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rsidR="00B23EA2" w:rsidRDefault="00570F97" w:rsidP="0053244E">
      <w:pPr>
        <w:jc w:val="center"/>
        <w:rPr>
          <w:rFonts w:hint="eastAsia"/>
          <w:b/>
          <w:bCs/>
          <w:sz w:val="24"/>
          <w:szCs w:val="28"/>
        </w:rPr>
      </w:pPr>
      <w:r w:rsidRPr="0053244E">
        <w:rPr>
          <w:rFonts w:hint="eastAsia"/>
          <w:b/>
          <w:bCs/>
          <w:sz w:val="24"/>
          <w:szCs w:val="28"/>
        </w:rPr>
        <w:t>Visual-Language-Action</w:t>
      </w:r>
    </w:p>
    <w:p w:rsidR="0053244E" w:rsidRDefault="00654150" w:rsidP="0053244E">
      <w:pPr>
        <w:pStyle w:val="a3"/>
        <w:numPr>
          <w:ilvl w:val="0"/>
          <w:numId w:val="4"/>
        </w:numPr>
        <w:ind w:firstLineChars="0"/>
        <w:rPr>
          <w:rFonts w:hint="eastAsia"/>
          <w:sz w:val="24"/>
          <w:szCs w:val="28"/>
        </w:rPr>
      </w:pPr>
      <w:r>
        <w:rPr>
          <w:rFonts w:hint="eastAsia"/>
          <w:sz w:val="24"/>
          <w:szCs w:val="28"/>
        </w:rPr>
        <w:t>预训练</w:t>
      </w:r>
    </w:p>
    <w:p w:rsidR="0053244E" w:rsidRPr="0043350A" w:rsidRDefault="00654150" w:rsidP="00654150">
      <w:pPr>
        <w:rPr>
          <w:rFonts w:hint="eastAsia"/>
          <w:b/>
          <w:bCs/>
          <w:sz w:val="24"/>
          <w:szCs w:val="28"/>
        </w:rPr>
      </w:pPr>
      <w:r>
        <w:rPr>
          <w:rFonts w:ascii="Segoe UI" w:hAnsi="Segoe UI" w:cs="Segoe UI" w:hint="eastAsia"/>
          <w:b/>
          <w:bCs/>
          <w:szCs w:val="21"/>
          <w:shd w:val="clear" w:color="auto" w:fill="FFFFFF"/>
        </w:rPr>
        <w:t>1</w:t>
      </w:r>
      <w:r>
        <w:rPr>
          <w:rFonts w:ascii="Segoe UI" w:hAnsi="Segoe UI" w:cs="Segoe UI" w:hint="eastAsia"/>
          <w:b/>
          <w:bCs/>
          <w:szCs w:val="21"/>
          <w:shd w:val="clear" w:color="auto" w:fill="FFFFFF"/>
        </w:rPr>
        <w:t>）</w:t>
      </w:r>
      <w:r w:rsidR="00AF38BA">
        <w:rPr>
          <w:rFonts w:ascii="Segoe UI" w:hAnsi="Segoe UI" w:cs="Segoe UI" w:hint="eastAsia"/>
          <w:b/>
          <w:bCs/>
          <w:szCs w:val="21"/>
          <w:shd w:val="clear" w:color="auto" w:fill="FFFFFF"/>
        </w:rPr>
        <w:t>预训练视觉编码器</w:t>
      </w:r>
      <w:r w:rsidR="0053244E" w:rsidRPr="0043350A">
        <w:rPr>
          <w:rFonts w:ascii="Segoe UI" w:hAnsi="Segoe UI" w:cs="Segoe UI"/>
          <w:b/>
          <w:bCs/>
          <w:szCs w:val="21"/>
          <w:shd w:val="clear" w:color="auto" w:fill="FFFFFF"/>
        </w:rPr>
        <w:t>获得更好的视觉表征</w:t>
      </w:r>
      <w:r w:rsidR="00504533">
        <w:rPr>
          <w:rFonts w:ascii="Segoe UI" w:hAnsi="Segoe UI" w:cs="Segoe UI" w:hint="eastAsia"/>
          <w:b/>
          <w:bCs/>
          <w:szCs w:val="21"/>
          <w:shd w:val="clear" w:color="auto" w:fill="FFFFFF"/>
        </w:rPr>
        <w:t>。</w:t>
      </w:r>
    </w:p>
    <w:p w:rsidR="0005611D" w:rsidRDefault="0005611D" w:rsidP="0053244E">
      <w:pPr>
        <w:pStyle w:val="a3"/>
        <w:numPr>
          <w:ilvl w:val="0"/>
          <w:numId w:val="2"/>
        </w:numPr>
        <w:ind w:firstLineChars="0"/>
        <w:rPr>
          <w:rFonts w:hint="eastAsia"/>
        </w:rPr>
      </w:pPr>
      <w:r>
        <w:t>Language-Driven Representation Learning for Robotics</w:t>
      </w:r>
    </w:p>
    <w:p w:rsidR="0053244E" w:rsidRDefault="0053244E" w:rsidP="00375623">
      <w:pPr>
        <w:jc w:val="center"/>
        <w:rPr>
          <w:rFonts w:hint="eastAsia"/>
        </w:rPr>
      </w:pPr>
      <w:r w:rsidRPr="0053244E">
        <w:rPr>
          <w:noProof/>
        </w:rPr>
        <w:drawing>
          <wp:inline distT="0" distB="0" distL="0" distR="0" wp14:anchorId="18A6BD2A" wp14:editId="512AD9EA">
            <wp:extent cx="4084198" cy="2267304"/>
            <wp:effectExtent l="0" t="0" r="0" b="0"/>
            <wp:docPr id="2158795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879549" name=""/>
                    <pic:cNvPicPr/>
                  </pic:nvPicPr>
                  <pic:blipFill>
                    <a:blip r:embed="rId7"/>
                    <a:stretch>
                      <a:fillRect/>
                    </a:stretch>
                  </pic:blipFill>
                  <pic:spPr>
                    <a:xfrm>
                      <a:off x="0" y="0"/>
                      <a:ext cx="4115200" cy="2284515"/>
                    </a:xfrm>
                    <a:prstGeom prst="rect">
                      <a:avLst/>
                    </a:prstGeom>
                  </pic:spPr>
                </pic:pic>
              </a:graphicData>
            </a:graphic>
          </wp:inline>
        </w:drawing>
      </w:r>
    </w:p>
    <w:p w:rsidR="00760DB8" w:rsidRDefault="00760DB8" w:rsidP="00760DB8">
      <w:pPr>
        <w:ind w:firstLineChars="200" w:firstLine="420"/>
        <w:rPr>
          <w:rFonts w:hint="eastAsia"/>
        </w:rPr>
      </w:pPr>
      <w:r>
        <w:rPr>
          <w:rFonts w:hint="eastAsia"/>
        </w:rPr>
        <w:t>两种预训练任务：</w:t>
      </w:r>
    </w:p>
    <w:p w:rsidR="00760DB8" w:rsidRDefault="00760DB8" w:rsidP="00760DB8">
      <w:pPr>
        <w:pStyle w:val="a3"/>
        <w:numPr>
          <w:ilvl w:val="0"/>
          <w:numId w:val="5"/>
        </w:numPr>
        <w:ind w:firstLineChars="0"/>
        <w:rPr>
          <w:rFonts w:hint="eastAsia"/>
        </w:rPr>
      </w:pPr>
      <w:r>
        <w:rPr>
          <w:rFonts w:hint="eastAsia"/>
        </w:rPr>
        <w:t xml:space="preserve">语言描述＋mask图片 </w:t>
      </w:r>
      <w:r>
        <w:sym w:font="Wingdings" w:char="F0E0"/>
      </w:r>
      <w:r>
        <w:rPr>
          <w:rFonts w:hint="eastAsia"/>
        </w:rPr>
        <w:t xml:space="preserve"> 复原图片</w:t>
      </w:r>
    </w:p>
    <w:p w:rsidR="00760DB8" w:rsidRDefault="00760DB8" w:rsidP="00760DB8">
      <w:pPr>
        <w:pStyle w:val="a3"/>
        <w:numPr>
          <w:ilvl w:val="0"/>
          <w:numId w:val="5"/>
        </w:numPr>
        <w:ind w:firstLineChars="0"/>
        <w:rPr>
          <w:rFonts w:hint="eastAsia"/>
        </w:rPr>
      </w:pPr>
      <w:r>
        <w:rPr>
          <w:rFonts w:hint="eastAsia"/>
        </w:rPr>
        <w:t xml:space="preserve">mask图片 </w:t>
      </w:r>
      <w:r>
        <w:sym w:font="Wingdings" w:char="F0E0"/>
      </w:r>
      <w:r>
        <w:rPr>
          <w:rFonts w:hint="eastAsia"/>
        </w:rPr>
        <w:t xml:space="preserve"> 语言描述</w:t>
      </w:r>
    </w:p>
    <w:p w:rsidR="00C37A30" w:rsidRDefault="00C37A30" w:rsidP="00C37A30">
      <w:pPr>
        <w:ind w:left="420"/>
        <w:rPr>
          <w:rFonts w:hint="eastAsia"/>
        </w:rPr>
      </w:pPr>
      <w:r>
        <w:rPr>
          <w:rFonts w:hint="eastAsia"/>
        </w:rPr>
        <w:t>之后将得到的视觉表征用于后续的动作生成</w:t>
      </w:r>
      <w:r w:rsidR="00BF7C71">
        <w:rPr>
          <w:rFonts w:hint="eastAsia"/>
        </w:rPr>
        <w:t>（</w:t>
      </w:r>
      <w:r w:rsidR="00BF7C71">
        <w:t>在提取的视觉表示之上添加浅层MLP</w:t>
      </w:r>
      <w:r w:rsidR="00BF7C71">
        <w:rPr>
          <w:rFonts w:hint="eastAsia"/>
        </w:rPr>
        <w:t>）</w:t>
      </w:r>
      <w:r>
        <w:rPr>
          <w:rFonts w:hint="eastAsia"/>
        </w:rPr>
        <w:t>。</w:t>
      </w:r>
    </w:p>
    <w:p w:rsidR="00C37A30" w:rsidRDefault="00C37A30" w:rsidP="00C37A30">
      <w:pPr>
        <w:rPr>
          <w:rFonts w:hint="eastAsia"/>
        </w:rPr>
      </w:pPr>
    </w:p>
    <w:p w:rsidR="00C37A30" w:rsidRDefault="007A60F2" w:rsidP="00C37A30">
      <w:pPr>
        <w:pStyle w:val="a3"/>
        <w:numPr>
          <w:ilvl w:val="0"/>
          <w:numId w:val="2"/>
        </w:numPr>
        <w:ind w:firstLineChars="0"/>
      </w:pPr>
      <w:r w:rsidRPr="007A60F2">
        <w:rPr>
          <w:rFonts w:hint="eastAsia"/>
        </w:rPr>
        <w:t>Robot learning with sensorimotor pre-training</w:t>
      </w:r>
    </w:p>
    <w:p w:rsidR="007A60F2" w:rsidRDefault="00DC7787" w:rsidP="00375623">
      <w:pPr>
        <w:jc w:val="center"/>
      </w:pPr>
      <w:r w:rsidRPr="00DC7787">
        <w:drawing>
          <wp:inline distT="0" distB="0" distL="0" distR="0" wp14:anchorId="28CE92AF" wp14:editId="221E08C1">
            <wp:extent cx="4477965" cy="1849196"/>
            <wp:effectExtent l="0" t="0" r="0" b="0"/>
            <wp:docPr id="16112110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211070" name=""/>
                    <pic:cNvPicPr/>
                  </pic:nvPicPr>
                  <pic:blipFill>
                    <a:blip r:embed="rId8"/>
                    <a:stretch>
                      <a:fillRect/>
                    </a:stretch>
                  </pic:blipFill>
                  <pic:spPr>
                    <a:xfrm>
                      <a:off x="0" y="0"/>
                      <a:ext cx="4499298" cy="1858005"/>
                    </a:xfrm>
                    <a:prstGeom prst="rect">
                      <a:avLst/>
                    </a:prstGeom>
                  </pic:spPr>
                </pic:pic>
              </a:graphicData>
            </a:graphic>
          </wp:inline>
        </w:drawing>
      </w:r>
    </w:p>
    <w:p w:rsidR="0005797A" w:rsidRDefault="0005797A" w:rsidP="00375623">
      <w:pPr>
        <w:jc w:val="center"/>
      </w:pPr>
      <w:r w:rsidRPr="0005797A">
        <w:drawing>
          <wp:inline distT="0" distB="0" distL="0" distR="0" wp14:anchorId="31D0F565" wp14:editId="72919548">
            <wp:extent cx="4422433" cy="2044563"/>
            <wp:effectExtent l="0" t="0" r="0" b="0"/>
            <wp:docPr id="2462113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211341" name=""/>
                    <pic:cNvPicPr/>
                  </pic:nvPicPr>
                  <pic:blipFill>
                    <a:blip r:embed="rId9"/>
                    <a:stretch>
                      <a:fillRect/>
                    </a:stretch>
                  </pic:blipFill>
                  <pic:spPr>
                    <a:xfrm>
                      <a:off x="0" y="0"/>
                      <a:ext cx="4464618" cy="2064066"/>
                    </a:xfrm>
                    <a:prstGeom prst="rect">
                      <a:avLst/>
                    </a:prstGeom>
                  </pic:spPr>
                </pic:pic>
              </a:graphicData>
            </a:graphic>
          </wp:inline>
        </w:drawing>
      </w:r>
    </w:p>
    <w:p w:rsidR="0005797A" w:rsidRDefault="0005797A" w:rsidP="00375623">
      <w:pPr>
        <w:jc w:val="center"/>
        <w:rPr>
          <w:rFonts w:hint="eastAsia"/>
        </w:rPr>
      </w:pPr>
      <w:r w:rsidRPr="0005797A">
        <w:lastRenderedPageBreak/>
        <w:drawing>
          <wp:inline distT="0" distB="0" distL="0" distR="0" wp14:anchorId="609F1E7A" wp14:editId="30298F55">
            <wp:extent cx="4752161" cy="1333077"/>
            <wp:effectExtent l="0" t="0" r="0" b="635"/>
            <wp:docPr id="322089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08910" name=""/>
                    <pic:cNvPicPr/>
                  </pic:nvPicPr>
                  <pic:blipFill>
                    <a:blip r:embed="rId10"/>
                    <a:stretch>
                      <a:fillRect/>
                    </a:stretch>
                  </pic:blipFill>
                  <pic:spPr>
                    <a:xfrm>
                      <a:off x="0" y="0"/>
                      <a:ext cx="4764194" cy="1336453"/>
                    </a:xfrm>
                    <a:prstGeom prst="rect">
                      <a:avLst/>
                    </a:prstGeom>
                  </pic:spPr>
                </pic:pic>
              </a:graphicData>
            </a:graphic>
          </wp:inline>
        </w:drawing>
      </w:r>
    </w:p>
    <w:p w:rsidR="0005797A" w:rsidRDefault="00DC7787" w:rsidP="00DC7787">
      <w:r>
        <w:tab/>
      </w:r>
      <w:r w:rsidRPr="00DC7787">
        <w:rPr>
          <w:rFonts w:hint="eastAsia"/>
        </w:rPr>
        <w:t>模型称为RPT，是一个Transformer，它对感觉运动标记序列进行操作。给定相机图像、本体感受机器人状态和动作的输入序列，将交错序列编码为标记，屏蔽序列的子集，并预测其余部分的屏蔽内容。使用高掩蔽率在所有模态和时间上执行掩蔽，鼓励模型学习跨模态、时空表示。</w:t>
      </w:r>
    </w:p>
    <w:p w:rsidR="0005797A" w:rsidRDefault="0005797A" w:rsidP="00DC7787">
      <w:r>
        <w:tab/>
      </w:r>
      <w:r>
        <w:rPr>
          <w:rFonts w:hint="eastAsia"/>
        </w:rPr>
        <w:t>文中认为</w:t>
      </w:r>
      <w:r w:rsidRPr="0005797A">
        <w:rPr>
          <w:rFonts w:hint="eastAsia"/>
        </w:rPr>
        <w:t>，如果机器人能够填补缺失的感觉运动内容，那么它就获得了一个很好的物理世界模型，可以使其能够</w:t>
      </w:r>
      <w:r w:rsidR="00601CE4">
        <w:rPr>
          <w:rFonts w:hint="eastAsia"/>
        </w:rPr>
        <w:t>更好地</w:t>
      </w:r>
      <w:r w:rsidRPr="0005797A">
        <w:rPr>
          <w:rFonts w:hint="eastAsia"/>
        </w:rPr>
        <w:t>行动。</w:t>
      </w:r>
    </w:p>
    <w:p w:rsidR="0005797A" w:rsidRDefault="0005797A" w:rsidP="00DC7787"/>
    <w:p w:rsidR="0005797A" w:rsidRDefault="0005797A" w:rsidP="0005797A">
      <w:pPr>
        <w:pStyle w:val="a3"/>
        <w:numPr>
          <w:ilvl w:val="0"/>
          <w:numId w:val="2"/>
        </w:numPr>
        <w:ind w:firstLineChars="0"/>
      </w:pPr>
      <w:r>
        <w:rPr>
          <w:rFonts w:hint="eastAsia"/>
        </w:rPr>
        <w:t>Unleashing large-scale video generative pre-training for</w:t>
      </w:r>
      <w:r>
        <w:rPr>
          <w:rFonts w:hint="eastAsia"/>
        </w:rPr>
        <w:t xml:space="preserve"> </w:t>
      </w:r>
      <w:r>
        <w:rPr>
          <w:rFonts w:hint="eastAsia"/>
        </w:rPr>
        <w:t>visual robot manipulation</w:t>
      </w:r>
    </w:p>
    <w:p w:rsidR="0005797A" w:rsidRDefault="00375623" w:rsidP="00375623">
      <w:pPr>
        <w:jc w:val="center"/>
      </w:pPr>
      <w:r w:rsidRPr="00375623">
        <w:drawing>
          <wp:inline distT="0" distB="0" distL="0" distR="0" wp14:anchorId="17AF6819" wp14:editId="2C1E372E">
            <wp:extent cx="4643385" cy="2802467"/>
            <wp:effectExtent l="0" t="0" r="5080" b="0"/>
            <wp:docPr id="1892915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91552" name=""/>
                    <pic:cNvPicPr/>
                  </pic:nvPicPr>
                  <pic:blipFill>
                    <a:blip r:embed="rId11"/>
                    <a:stretch>
                      <a:fillRect/>
                    </a:stretch>
                  </pic:blipFill>
                  <pic:spPr>
                    <a:xfrm>
                      <a:off x="0" y="0"/>
                      <a:ext cx="4650096" cy="2806517"/>
                    </a:xfrm>
                    <a:prstGeom prst="rect">
                      <a:avLst/>
                    </a:prstGeom>
                  </pic:spPr>
                </pic:pic>
              </a:graphicData>
            </a:graphic>
          </wp:inline>
        </w:drawing>
      </w:r>
    </w:p>
    <w:p w:rsidR="00375623" w:rsidRDefault="00375623" w:rsidP="00375623">
      <w:pPr>
        <w:jc w:val="center"/>
      </w:pPr>
      <w:r w:rsidRPr="00375623">
        <w:drawing>
          <wp:inline distT="0" distB="0" distL="0" distR="0" wp14:anchorId="771309A5" wp14:editId="6EB131B1">
            <wp:extent cx="4839831" cy="1471878"/>
            <wp:effectExtent l="0" t="0" r="0" b="0"/>
            <wp:docPr id="14121999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199996" name=""/>
                    <pic:cNvPicPr/>
                  </pic:nvPicPr>
                  <pic:blipFill>
                    <a:blip r:embed="rId12"/>
                    <a:stretch>
                      <a:fillRect/>
                    </a:stretch>
                  </pic:blipFill>
                  <pic:spPr>
                    <a:xfrm>
                      <a:off x="0" y="0"/>
                      <a:ext cx="4862759" cy="1478851"/>
                    </a:xfrm>
                    <a:prstGeom prst="rect">
                      <a:avLst/>
                    </a:prstGeom>
                  </pic:spPr>
                </pic:pic>
              </a:graphicData>
            </a:graphic>
          </wp:inline>
        </w:drawing>
      </w:r>
    </w:p>
    <w:p w:rsidR="00375623" w:rsidRDefault="00375623" w:rsidP="0005797A">
      <w:pPr>
        <w:rPr>
          <w:rFonts w:hint="eastAsia"/>
        </w:rPr>
      </w:pPr>
      <w:r>
        <w:tab/>
      </w:r>
      <w:r w:rsidR="00152EE8">
        <w:rPr>
          <w:rFonts w:hint="eastAsia"/>
        </w:rPr>
        <w:t>GR-1首先</w:t>
      </w:r>
      <w:r w:rsidR="00152EE8" w:rsidRPr="00152EE8">
        <w:rPr>
          <w:rFonts w:hint="eastAsia"/>
        </w:rPr>
        <w:t>利用语言条件视频预测作为视频生成预训练任务。</w:t>
      </w:r>
      <w:r w:rsidR="00152EE8">
        <w:rPr>
          <w:rFonts w:hint="eastAsia"/>
        </w:rPr>
        <w:t>在大规模网络视频上</w:t>
      </w:r>
      <w:r w:rsidR="00152EE8" w:rsidRPr="00152EE8">
        <w:rPr>
          <w:rFonts w:hint="eastAsia"/>
        </w:rPr>
        <w:t>预训练一个模型，</w:t>
      </w:r>
      <w:r w:rsidR="00152EE8" w:rsidRPr="00152EE8">
        <w:t>给定视频的语言描述</w:t>
      </w:r>
      <w:r w:rsidR="00152EE8">
        <w:rPr>
          <w:rFonts w:hint="eastAsia"/>
        </w:rPr>
        <w:t>过去的</w:t>
      </w:r>
      <w:r w:rsidR="00152EE8" w:rsidRPr="00152EE8">
        <w:t>视频帧序列</w:t>
      </w:r>
      <w:r w:rsidR="00152EE8">
        <w:rPr>
          <w:rFonts w:hint="eastAsia"/>
        </w:rPr>
        <w:t>预测未来帧，之后在机器人数据上微调。</w:t>
      </w:r>
    </w:p>
    <w:p w:rsidR="00375623" w:rsidRDefault="00375623" w:rsidP="0005797A">
      <w:r>
        <w:tab/>
      </w:r>
      <w:r>
        <w:rPr>
          <w:rFonts w:hint="eastAsia"/>
        </w:rPr>
        <w:t>文中</w:t>
      </w:r>
      <w:r w:rsidRPr="00375623">
        <w:rPr>
          <w:rFonts w:hint="eastAsia"/>
        </w:rPr>
        <w:t>认为，视频生成预训练是一项与机器人动作学习密切相关的任务，因为机器人轨迹本身包含视频序列。根据过去的图像和语言指令预测未来帧的能力使机器人能够预测即将发生的事件，从而促进相关和适当的</w:t>
      </w:r>
      <w:r>
        <w:rPr>
          <w:rFonts w:hint="eastAsia"/>
        </w:rPr>
        <w:t>Action的产生。</w:t>
      </w:r>
    </w:p>
    <w:p w:rsidR="00467233" w:rsidRDefault="00467233" w:rsidP="0005797A"/>
    <w:p w:rsidR="00467233" w:rsidRDefault="00467233" w:rsidP="00467233">
      <w:pPr>
        <w:pStyle w:val="a3"/>
        <w:numPr>
          <w:ilvl w:val="0"/>
          <w:numId w:val="2"/>
        </w:numPr>
        <w:ind w:firstLineChars="0"/>
      </w:pPr>
      <w:r w:rsidRPr="00467233">
        <w:rPr>
          <w:rFonts w:hint="eastAsia"/>
        </w:rPr>
        <w:lastRenderedPageBreak/>
        <w:t>SpawnNet: Learning Generalizable Visuomotor Skills from Pre-trained Networks</w:t>
      </w:r>
    </w:p>
    <w:p w:rsidR="00467233" w:rsidRDefault="00361889" w:rsidP="003A5A85">
      <w:pPr>
        <w:jc w:val="center"/>
      </w:pPr>
      <w:r w:rsidRPr="00361889">
        <w:drawing>
          <wp:inline distT="0" distB="0" distL="0" distR="0" wp14:anchorId="7640AE73" wp14:editId="1C885524">
            <wp:extent cx="3538626" cy="1496652"/>
            <wp:effectExtent l="0" t="0" r="5080" b="8890"/>
            <wp:docPr id="9070402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040266" name=""/>
                    <pic:cNvPicPr/>
                  </pic:nvPicPr>
                  <pic:blipFill>
                    <a:blip r:embed="rId13"/>
                    <a:stretch>
                      <a:fillRect/>
                    </a:stretch>
                  </pic:blipFill>
                  <pic:spPr>
                    <a:xfrm>
                      <a:off x="0" y="0"/>
                      <a:ext cx="3562740" cy="1506851"/>
                    </a:xfrm>
                    <a:prstGeom prst="rect">
                      <a:avLst/>
                    </a:prstGeom>
                  </pic:spPr>
                </pic:pic>
              </a:graphicData>
            </a:graphic>
          </wp:inline>
        </w:drawing>
      </w:r>
      <w:r w:rsidR="003935EE" w:rsidRPr="003935EE">
        <w:drawing>
          <wp:inline distT="0" distB="0" distL="0" distR="0" wp14:anchorId="2D372797" wp14:editId="5DB0CE02">
            <wp:extent cx="1053769" cy="1458176"/>
            <wp:effectExtent l="0" t="0" r="0" b="8890"/>
            <wp:docPr id="1311844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84447" name=""/>
                    <pic:cNvPicPr/>
                  </pic:nvPicPr>
                  <pic:blipFill>
                    <a:blip r:embed="rId14"/>
                    <a:stretch>
                      <a:fillRect/>
                    </a:stretch>
                  </pic:blipFill>
                  <pic:spPr>
                    <a:xfrm>
                      <a:off x="0" y="0"/>
                      <a:ext cx="1076867" cy="1490138"/>
                    </a:xfrm>
                    <a:prstGeom prst="rect">
                      <a:avLst/>
                    </a:prstGeom>
                  </pic:spPr>
                </pic:pic>
              </a:graphicData>
            </a:graphic>
          </wp:inline>
        </w:drawing>
      </w:r>
    </w:p>
    <w:p w:rsidR="00361889" w:rsidRDefault="003935EE" w:rsidP="003935EE">
      <w:pPr>
        <w:ind w:firstLineChars="200" w:firstLine="420"/>
      </w:pPr>
      <w:r w:rsidRPr="003935EE">
        <w:rPr>
          <w:rFonts w:hint="eastAsia"/>
        </w:rPr>
        <w:t>微调视觉转换器需要大量计算，因此表示通常被冻结。但是，此架构在调整视觉功能方面缺乏灵活性。由于两个原因，这可能会阻碍下游政策学习。首先，预培训中的自我监督目标可能与政策学习目标不一致。其次，用于预训练的数据集在域、任务或相机视点中的分布可能与下游任务不同</w:t>
      </w:r>
      <w:r>
        <w:rPr>
          <w:rFonts w:hint="eastAsia"/>
        </w:rPr>
        <w:t>。</w:t>
      </w:r>
    </w:p>
    <w:p w:rsidR="003935EE" w:rsidRDefault="003935EE" w:rsidP="003935EE">
      <w:pPr>
        <w:ind w:firstLineChars="200" w:firstLine="420"/>
      </w:pPr>
      <w:r w:rsidRPr="003935EE">
        <w:rPr>
          <w:rFonts w:hint="eastAsia"/>
        </w:rPr>
        <w:t>为了在利用预训练特征的同时学习更灵活的任务特定表示，SpawnNet 从头开始训练单独的卷积</w:t>
      </w:r>
      <w:r w:rsidRPr="005001D5">
        <w:rPr>
          <w:rFonts w:hint="eastAsia"/>
        </w:rPr>
        <w:t>神经网络流，</w:t>
      </w:r>
      <w:r w:rsidRPr="003935EE">
        <w:rPr>
          <w:rFonts w:hint="eastAsia"/>
        </w:rPr>
        <w:t>将原始观察结果作为输入。同时，设计了适配器模块，以将新流与不同层的预训练特征融合在一起，并根据需要利用强大的功能。</w:t>
      </w:r>
    </w:p>
    <w:p w:rsidR="003935EE" w:rsidRDefault="003935EE" w:rsidP="003935EE"/>
    <w:p w:rsidR="0005797A" w:rsidRDefault="00601CE4" w:rsidP="00DC7787">
      <w:pPr>
        <w:pStyle w:val="a3"/>
        <w:numPr>
          <w:ilvl w:val="0"/>
          <w:numId w:val="2"/>
        </w:numPr>
        <w:ind w:firstLineChars="0"/>
        <w:rPr>
          <w:rFonts w:hint="eastAsia"/>
        </w:rPr>
      </w:pPr>
      <w:r>
        <w:t>Exploring Visual Pre-training for Robot Manipulation: Datasets, Models and Methods</w:t>
      </w:r>
    </w:p>
    <w:p w:rsidR="0005797A" w:rsidRDefault="00601CE4" w:rsidP="00601CE4">
      <w:pPr>
        <w:jc w:val="center"/>
      </w:pPr>
      <w:r w:rsidRPr="00601CE4">
        <w:drawing>
          <wp:inline distT="0" distB="0" distL="0" distR="0" wp14:anchorId="6B51596A" wp14:editId="345F97A7">
            <wp:extent cx="3518230" cy="1376201"/>
            <wp:effectExtent l="0" t="0" r="6350" b="0"/>
            <wp:docPr id="19619601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960166" name=""/>
                    <pic:cNvPicPr/>
                  </pic:nvPicPr>
                  <pic:blipFill>
                    <a:blip r:embed="rId15"/>
                    <a:stretch>
                      <a:fillRect/>
                    </a:stretch>
                  </pic:blipFill>
                  <pic:spPr>
                    <a:xfrm>
                      <a:off x="0" y="0"/>
                      <a:ext cx="3553856" cy="1390137"/>
                    </a:xfrm>
                    <a:prstGeom prst="rect">
                      <a:avLst/>
                    </a:prstGeom>
                  </pic:spPr>
                </pic:pic>
              </a:graphicData>
            </a:graphic>
          </wp:inline>
        </w:drawing>
      </w:r>
    </w:p>
    <w:p w:rsidR="00995549" w:rsidRPr="0005797A" w:rsidRDefault="00995549" w:rsidP="00601CE4">
      <w:pPr>
        <w:jc w:val="center"/>
        <w:rPr>
          <w:rFonts w:hint="eastAsia"/>
        </w:rPr>
      </w:pPr>
      <w:r w:rsidRPr="00995549">
        <w:drawing>
          <wp:inline distT="0" distB="0" distL="0" distR="0" wp14:anchorId="2EE62951" wp14:editId="2923D57E">
            <wp:extent cx="1900185" cy="853551"/>
            <wp:effectExtent l="0" t="0" r="5080" b="3810"/>
            <wp:docPr id="646094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09488" name=""/>
                    <pic:cNvPicPr/>
                  </pic:nvPicPr>
                  <pic:blipFill>
                    <a:blip r:embed="rId16"/>
                    <a:stretch>
                      <a:fillRect/>
                    </a:stretch>
                  </pic:blipFill>
                  <pic:spPr>
                    <a:xfrm>
                      <a:off x="0" y="0"/>
                      <a:ext cx="1923995" cy="864246"/>
                    </a:xfrm>
                    <a:prstGeom prst="rect">
                      <a:avLst/>
                    </a:prstGeom>
                  </pic:spPr>
                </pic:pic>
              </a:graphicData>
            </a:graphic>
          </wp:inline>
        </w:drawing>
      </w:r>
    </w:p>
    <w:p w:rsidR="00AF38BA" w:rsidRDefault="00995549" w:rsidP="00AF38BA">
      <w:pPr>
        <w:ind w:firstLineChars="200" w:firstLine="420"/>
      </w:pPr>
      <w:r w:rsidRPr="00995549">
        <w:rPr>
          <w:rFonts w:hint="eastAsia"/>
        </w:rPr>
        <w:t>视觉编码器首先基于对比学习进行预训练，允许训练后的模型隐式获取输入数据的顺序模式。然后，通过构建伪标签和时间标签来应用监督学习，以鼓励视觉编码器进一步感知视觉语义和时间动态。</w:t>
      </w:r>
    </w:p>
    <w:p w:rsidR="00AF38BA" w:rsidRDefault="00AF38BA" w:rsidP="00AF38BA">
      <w:pPr>
        <w:rPr>
          <w:rFonts w:hint="eastAsia"/>
        </w:rPr>
      </w:pPr>
    </w:p>
    <w:p w:rsidR="00AF38BA" w:rsidRPr="00AF38BA" w:rsidRDefault="00AF38BA" w:rsidP="00AF38BA">
      <w:pPr>
        <w:rPr>
          <w:rFonts w:ascii="Segoe UI" w:hAnsi="Segoe UI" w:cs="Segoe UI" w:hint="eastAsia"/>
          <w:b/>
          <w:bCs/>
          <w:szCs w:val="21"/>
          <w:shd w:val="clear" w:color="auto" w:fill="FFFFFF"/>
        </w:rPr>
      </w:pPr>
      <w:r w:rsidRPr="00AF38BA">
        <w:rPr>
          <w:rFonts w:ascii="Segoe UI" w:hAnsi="Segoe UI" w:cs="Segoe UI" w:hint="eastAsia"/>
          <w:b/>
          <w:bCs/>
          <w:szCs w:val="21"/>
          <w:shd w:val="clear" w:color="auto" w:fill="FFFFFF"/>
        </w:rPr>
        <w:t>2</w:t>
      </w:r>
      <w:r w:rsidRPr="00AF38BA">
        <w:rPr>
          <w:rFonts w:ascii="Segoe UI" w:hAnsi="Segoe UI" w:cs="Segoe UI" w:hint="eastAsia"/>
          <w:b/>
          <w:bCs/>
          <w:szCs w:val="21"/>
          <w:shd w:val="clear" w:color="auto" w:fill="FFFFFF"/>
        </w:rPr>
        <w:t>）</w:t>
      </w:r>
      <w:r w:rsidRPr="00AF38BA">
        <w:rPr>
          <w:rFonts w:ascii="Segoe UI" w:hAnsi="Segoe UI" w:cs="Segoe UI" w:hint="eastAsia"/>
          <w:b/>
          <w:bCs/>
          <w:szCs w:val="21"/>
          <w:shd w:val="clear" w:color="auto" w:fill="FFFFFF"/>
        </w:rPr>
        <w:t>动态学习旨在使模型理解前向或逆向动态的目标。前向动态涉及预测给定动作后续状态，而逆向动态则是确定从先前状态过渡到已知后续状态所需的动作。</w:t>
      </w:r>
    </w:p>
    <w:p w:rsidR="003A5A85" w:rsidRDefault="006E6654" w:rsidP="00AF38BA">
      <w:pPr>
        <w:pStyle w:val="a3"/>
        <w:numPr>
          <w:ilvl w:val="0"/>
          <w:numId w:val="6"/>
        </w:numPr>
        <w:ind w:firstLineChars="0"/>
        <w:rPr>
          <w:rFonts w:hint="eastAsia"/>
        </w:rPr>
      </w:pPr>
      <w:r>
        <w:t>Mastering Robot Manipulation with Multimodal Prompts through Pretraining and Multi-task Fine-tuning</w:t>
      </w:r>
    </w:p>
    <w:p w:rsidR="00995549" w:rsidRDefault="00C57231" w:rsidP="006E6654">
      <w:pPr>
        <w:jc w:val="center"/>
      </w:pPr>
      <w:r w:rsidRPr="00C57231">
        <w:drawing>
          <wp:inline distT="0" distB="0" distL="0" distR="0" wp14:anchorId="406F6D43" wp14:editId="60CC6B3F">
            <wp:extent cx="2405687" cy="1280756"/>
            <wp:effectExtent l="0" t="0" r="0" b="0"/>
            <wp:docPr id="4146638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663853" name=""/>
                    <pic:cNvPicPr/>
                  </pic:nvPicPr>
                  <pic:blipFill>
                    <a:blip r:embed="rId17"/>
                    <a:stretch>
                      <a:fillRect/>
                    </a:stretch>
                  </pic:blipFill>
                  <pic:spPr>
                    <a:xfrm>
                      <a:off x="0" y="0"/>
                      <a:ext cx="2465194" cy="1312437"/>
                    </a:xfrm>
                    <a:prstGeom prst="rect">
                      <a:avLst/>
                    </a:prstGeom>
                  </pic:spPr>
                </pic:pic>
              </a:graphicData>
            </a:graphic>
          </wp:inline>
        </w:drawing>
      </w:r>
    </w:p>
    <w:p w:rsidR="00C57231" w:rsidRDefault="00C57231" w:rsidP="00C57231">
      <w:pPr>
        <w:ind w:firstLineChars="200" w:firstLine="420"/>
        <w:rPr>
          <w:rFonts w:ascii="Segoe UI" w:hAnsi="Segoe UI" w:cs="Segoe UI"/>
          <w:szCs w:val="21"/>
          <w:shd w:val="clear" w:color="auto" w:fill="FFFFFF"/>
        </w:rPr>
      </w:pPr>
      <w:r w:rsidRPr="00C57231">
        <w:rPr>
          <w:rFonts w:hint="eastAsia"/>
        </w:rPr>
        <w:lastRenderedPageBreak/>
        <w:t>MIDAS</w:t>
      </w:r>
      <w:r>
        <w:rPr>
          <w:rFonts w:ascii="Segoe UI" w:hAnsi="Segoe UI" w:cs="Segoe UI"/>
          <w:szCs w:val="21"/>
          <w:shd w:val="clear" w:color="auto" w:fill="FFFFFF"/>
        </w:rPr>
        <w:t>引入逆动力学预测任务作为其预训练的一部分</w:t>
      </w:r>
      <w:r>
        <w:rPr>
          <w:rFonts w:ascii="Segoe UI" w:hAnsi="Segoe UI" w:cs="Segoe UI" w:hint="eastAsia"/>
          <w:szCs w:val="21"/>
          <w:shd w:val="clear" w:color="auto" w:fill="FFFFFF"/>
        </w:rPr>
        <w:t>（输入连续观测图像，模型预测</w:t>
      </w:r>
      <w:r w:rsidR="00381723">
        <w:rPr>
          <w:rFonts w:ascii="Segoe UI" w:hAnsi="Segoe UI" w:cs="Segoe UI" w:hint="eastAsia"/>
          <w:szCs w:val="21"/>
          <w:shd w:val="clear" w:color="auto" w:fill="FFFFFF"/>
        </w:rPr>
        <w:t>图像之间的动作</w:t>
      </w:r>
      <w:r>
        <w:rPr>
          <w:rFonts w:ascii="Segoe UI" w:hAnsi="Segoe UI" w:cs="Segoe UI" w:hint="eastAsia"/>
          <w:szCs w:val="21"/>
          <w:shd w:val="clear" w:color="auto" w:fill="FFFFFF"/>
        </w:rPr>
        <w:t>）</w:t>
      </w:r>
      <w:r>
        <w:rPr>
          <w:rFonts w:ascii="Segoe UI" w:hAnsi="Segoe UI" w:cs="Segoe UI"/>
          <w:szCs w:val="21"/>
          <w:shd w:val="clear" w:color="auto" w:fill="FFFFFF"/>
        </w:rPr>
        <w:t>。目标是训练模型从观察中预测动作，形成一个动作跟随任务。这种方法增强了模型对环境过渡动力学的理解。</w:t>
      </w:r>
    </w:p>
    <w:p w:rsidR="00720A0B" w:rsidRDefault="00720A0B" w:rsidP="005202C8">
      <w:pPr>
        <w:rPr>
          <w:rFonts w:ascii="Segoe UI" w:hAnsi="Segoe UI" w:cs="Segoe UI"/>
          <w:szCs w:val="21"/>
          <w:shd w:val="clear" w:color="auto" w:fill="FFFFFF"/>
        </w:rPr>
      </w:pPr>
    </w:p>
    <w:p w:rsidR="005202C8" w:rsidRDefault="00FD5C5C" w:rsidP="00FD5C5C">
      <w:pPr>
        <w:pStyle w:val="a3"/>
        <w:numPr>
          <w:ilvl w:val="0"/>
          <w:numId w:val="6"/>
        </w:numPr>
        <w:ind w:firstLineChars="0"/>
      </w:pPr>
      <w:r>
        <w:rPr>
          <w:rFonts w:hint="eastAsia"/>
        </w:rPr>
        <w:t>SMART: self-supervised multi-task pretraining with control transformers</w:t>
      </w:r>
    </w:p>
    <w:p w:rsidR="00FD5C5C" w:rsidRDefault="00FD5C5C" w:rsidP="00FD5C5C">
      <w:r w:rsidRPr="00FD5C5C">
        <w:drawing>
          <wp:inline distT="0" distB="0" distL="0" distR="0" wp14:anchorId="2EF1517B" wp14:editId="1C6EB321">
            <wp:extent cx="2523613" cy="1095916"/>
            <wp:effectExtent l="0" t="0" r="0" b="9525"/>
            <wp:docPr id="20576086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608698" name=""/>
                    <pic:cNvPicPr/>
                  </pic:nvPicPr>
                  <pic:blipFill>
                    <a:blip r:embed="rId18"/>
                    <a:stretch>
                      <a:fillRect/>
                    </a:stretch>
                  </pic:blipFill>
                  <pic:spPr>
                    <a:xfrm>
                      <a:off x="0" y="0"/>
                      <a:ext cx="2553478" cy="1108885"/>
                    </a:xfrm>
                    <a:prstGeom prst="rect">
                      <a:avLst/>
                    </a:prstGeom>
                  </pic:spPr>
                </pic:pic>
              </a:graphicData>
            </a:graphic>
          </wp:inline>
        </w:drawing>
      </w:r>
      <w:r w:rsidRPr="00FD5C5C">
        <w:drawing>
          <wp:inline distT="0" distB="0" distL="0" distR="0" wp14:anchorId="14B0CF7E" wp14:editId="4DDCF117">
            <wp:extent cx="2735509" cy="944880"/>
            <wp:effectExtent l="0" t="0" r="8255" b="7620"/>
            <wp:docPr id="6418968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896879" name=""/>
                    <pic:cNvPicPr/>
                  </pic:nvPicPr>
                  <pic:blipFill>
                    <a:blip r:embed="rId19"/>
                    <a:stretch>
                      <a:fillRect/>
                    </a:stretch>
                  </pic:blipFill>
                  <pic:spPr>
                    <a:xfrm>
                      <a:off x="0" y="0"/>
                      <a:ext cx="2820556" cy="974256"/>
                    </a:xfrm>
                    <a:prstGeom prst="rect">
                      <a:avLst/>
                    </a:prstGeom>
                  </pic:spPr>
                </pic:pic>
              </a:graphicData>
            </a:graphic>
          </wp:inline>
        </w:drawing>
      </w:r>
    </w:p>
    <w:p w:rsidR="00FD5C5C" w:rsidRDefault="00343C89" w:rsidP="00343C89">
      <w:pPr>
        <w:ind w:firstLineChars="200" w:firstLine="420"/>
        <w:rPr>
          <w:rFonts w:ascii="Segoe UI" w:hAnsi="Segoe UI" w:cs="Segoe UI"/>
          <w:szCs w:val="21"/>
          <w:shd w:val="clear" w:color="auto" w:fill="FFFFFF"/>
        </w:rPr>
      </w:pPr>
      <w:r>
        <w:rPr>
          <w:rFonts w:ascii="Segoe UI" w:hAnsi="Segoe UI" w:cs="Segoe UI" w:hint="eastAsia"/>
          <w:szCs w:val="21"/>
          <w:shd w:val="clear" w:color="auto" w:fill="FFFFFF"/>
        </w:rPr>
        <w:t>SMART</w:t>
      </w:r>
      <w:r>
        <w:rPr>
          <w:rFonts w:ascii="Segoe UI" w:hAnsi="Segoe UI" w:cs="Segoe UI"/>
          <w:szCs w:val="21"/>
          <w:shd w:val="clear" w:color="auto" w:fill="FFFFFF"/>
        </w:rPr>
        <w:t>提出了一种包含三个不同目标的预训练方案</w:t>
      </w:r>
      <w:r>
        <w:rPr>
          <w:rFonts w:ascii="Segoe UI" w:hAnsi="Segoe UI" w:cs="Segoe UI"/>
          <w:szCs w:val="21"/>
          <w:shd w:val="clear" w:color="auto" w:fill="FFFFFF"/>
        </w:rPr>
        <w:t>:</w:t>
      </w:r>
      <w:r>
        <w:rPr>
          <w:rFonts w:ascii="Segoe UI" w:hAnsi="Segoe UI" w:cs="Segoe UI"/>
          <w:szCs w:val="21"/>
          <w:shd w:val="clear" w:color="auto" w:fill="FFFFFF"/>
        </w:rPr>
        <w:t>前向动态预测、逆动态预测和随机掩蔽后见之明控制。正向动态预测任务预测下一个潜在状态，而逆动态预测任务预测</w:t>
      </w:r>
      <w:r>
        <w:rPr>
          <w:rFonts w:ascii="Segoe UI" w:hAnsi="Segoe UI" w:cs="Segoe UI" w:hint="eastAsia"/>
          <w:szCs w:val="21"/>
          <w:shd w:val="clear" w:color="auto" w:fill="FFFFFF"/>
        </w:rPr>
        <w:t>中间</w:t>
      </w:r>
      <w:r>
        <w:rPr>
          <w:rFonts w:ascii="Segoe UI" w:hAnsi="Segoe UI" w:cs="Segoe UI"/>
          <w:szCs w:val="21"/>
          <w:shd w:val="clear" w:color="auto" w:fill="FFFFFF"/>
        </w:rPr>
        <w:t>动作。在后见之明控制的情况下，整个控制序列作为输入提供，其中一些动作被屏蔽，并且训练模型以恢复这些被屏蔽的动作。前两个动态预测任务的结合有助于捕获局部和短期动态，而第三个任务旨在捕获全局和长期时间依赖性。</w:t>
      </w:r>
    </w:p>
    <w:p w:rsidR="00343C89" w:rsidRDefault="00343C89" w:rsidP="00343C89">
      <w:pPr>
        <w:rPr>
          <w:rFonts w:ascii="Segoe UI" w:hAnsi="Segoe UI" w:cs="Segoe UI"/>
          <w:szCs w:val="21"/>
          <w:shd w:val="clear" w:color="auto" w:fill="FFFFFF"/>
        </w:rPr>
      </w:pPr>
    </w:p>
    <w:p w:rsidR="00343C89" w:rsidRDefault="00857795" w:rsidP="00343C89">
      <w:pPr>
        <w:pStyle w:val="a3"/>
        <w:numPr>
          <w:ilvl w:val="0"/>
          <w:numId w:val="6"/>
        </w:numPr>
        <w:ind w:firstLineChars="0"/>
      </w:pPr>
      <w:r>
        <w:t>Masked Autoencoding for Scalable and Generalizable Decision Making</w:t>
      </w:r>
    </w:p>
    <w:p w:rsidR="00857795" w:rsidRDefault="00857795" w:rsidP="00857795">
      <w:pPr>
        <w:jc w:val="center"/>
        <w:rPr>
          <w:rFonts w:hint="eastAsia"/>
        </w:rPr>
      </w:pPr>
      <w:r w:rsidRPr="00857795">
        <w:drawing>
          <wp:inline distT="0" distB="0" distL="0" distR="0" wp14:anchorId="4EDAD910" wp14:editId="1E3C39B9">
            <wp:extent cx="3258396" cy="1513079"/>
            <wp:effectExtent l="0" t="0" r="0" b="0"/>
            <wp:docPr id="20043356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335665" name=""/>
                    <pic:cNvPicPr/>
                  </pic:nvPicPr>
                  <pic:blipFill>
                    <a:blip r:embed="rId20"/>
                    <a:stretch>
                      <a:fillRect/>
                    </a:stretch>
                  </pic:blipFill>
                  <pic:spPr>
                    <a:xfrm>
                      <a:off x="0" y="0"/>
                      <a:ext cx="3273221" cy="1519963"/>
                    </a:xfrm>
                    <a:prstGeom prst="rect">
                      <a:avLst/>
                    </a:prstGeom>
                  </pic:spPr>
                </pic:pic>
              </a:graphicData>
            </a:graphic>
          </wp:inline>
        </w:drawing>
      </w:r>
    </w:p>
    <w:p w:rsidR="006E6654" w:rsidRDefault="00857795" w:rsidP="00857795">
      <w:pPr>
        <w:ind w:firstLineChars="200" w:firstLine="420"/>
      </w:pPr>
      <w:r w:rsidRPr="00857795">
        <w:rPr>
          <w:rFonts w:hint="eastAsia"/>
        </w:rPr>
        <w:t>MaskDP的特点是包含了掩码决策预测任务，其中状态和动作标记都被掩码以进行重建。这个掩码建模任务专门设计用于使模型理解前向和逆向动态。</w:t>
      </w:r>
    </w:p>
    <w:p w:rsidR="00DA5E5C" w:rsidRDefault="00DA5E5C" w:rsidP="00DA5E5C"/>
    <w:p w:rsidR="004F46E2" w:rsidRDefault="004F46E2" w:rsidP="004F46E2">
      <w:pPr>
        <w:pStyle w:val="a3"/>
        <w:numPr>
          <w:ilvl w:val="0"/>
          <w:numId w:val="4"/>
        </w:numPr>
        <w:ind w:firstLineChars="0"/>
        <w:rPr>
          <w:sz w:val="24"/>
          <w:szCs w:val="28"/>
        </w:rPr>
      </w:pPr>
      <w:r>
        <w:rPr>
          <w:rFonts w:hint="eastAsia"/>
          <w:sz w:val="24"/>
          <w:szCs w:val="28"/>
        </w:rPr>
        <w:t>低级控制策略</w:t>
      </w:r>
    </w:p>
    <w:p w:rsidR="005001D5" w:rsidRPr="005001D5" w:rsidRDefault="004F46E2" w:rsidP="005001D5">
      <w:pPr>
        <w:rPr>
          <w:rFonts w:ascii="Segoe UI" w:hAnsi="Segoe UI" w:cs="Segoe UI" w:hint="eastAsia"/>
          <w:b/>
          <w:bCs/>
          <w:szCs w:val="21"/>
          <w:shd w:val="clear" w:color="auto" w:fill="FFFFFF"/>
        </w:rPr>
      </w:pPr>
      <w:r w:rsidRPr="005001D5">
        <w:rPr>
          <w:rFonts w:ascii="Segoe UI" w:hAnsi="Segoe UI" w:cs="Segoe UI" w:hint="eastAsia"/>
          <w:b/>
          <w:bCs/>
          <w:szCs w:val="21"/>
          <w:shd w:val="clear" w:color="auto" w:fill="FFFFFF"/>
        </w:rPr>
        <w:t>1</w:t>
      </w:r>
      <w:r w:rsidRPr="005001D5">
        <w:rPr>
          <w:rFonts w:ascii="Segoe UI" w:hAnsi="Segoe UI" w:cs="Segoe UI" w:hint="eastAsia"/>
          <w:b/>
          <w:bCs/>
          <w:szCs w:val="21"/>
          <w:shd w:val="clear" w:color="auto" w:fill="FFFFFF"/>
        </w:rPr>
        <w:t>）</w:t>
      </w:r>
      <w:r w:rsidRPr="005001D5">
        <w:rPr>
          <w:rFonts w:ascii="Segoe UI" w:hAnsi="Segoe UI" w:cs="Segoe UI"/>
          <w:b/>
          <w:bCs/>
          <w:szCs w:val="21"/>
          <w:shd w:val="clear" w:color="auto" w:fill="FFFFFF"/>
        </w:rPr>
        <w:t>非</w:t>
      </w:r>
      <w:r w:rsidR="005001D5" w:rsidRPr="005001D5">
        <w:rPr>
          <w:rFonts w:ascii="Segoe UI" w:hAnsi="Segoe UI" w:cs="Segoe UI" w:hint="eastAsia"/>
          <w:b/>
          <w:bCs/>
          <w:szCs w:val="21"/>
          <w:shd w:val="clear" w:color="auto" w:fill="FFFFFF"/>
        </w:rPr>
        <w:t>T</w:t>
      </w:r>
      <w:r w:rsidRPr="005001D5">
        <w:rPr>
          <w:rFonts w:ascii="Segoe UI" w:hAnsi="Segoe UI" w:cs="Segoe UI"/>
          <w:b/>
          <w:bCs/>
          <w:szCs w:val="21"/>
          <w:shd w:val="clear" w:color="auto" w:fill="FFFFFF"/>
        </w:rPr>
        <w:t>ransformer</w:t>
      </w:r>
    </w:p>
    <w:p w:rsidR="005001D5" w:rsidRDefault="00981A4E" w:rsidP="00981A4E">
      <w:pPr>
        <w:pStyle w:val="a3"/>
        <w:numPr>
          <w:ilvl w:val="0"/>
          <w:numId w:val="8"/>
        </w:numPr>
        <w:ind w:firstLineChars="0"/>
      </w:pPr>
      <w:r>
        <w:rPr>
          <w:rFonts w:hint="eastAsia"/>
        </w:rPr>
        <w:t>What matters in language</w:t>
      </w:r>
      <w:r>
        <w:rPr>
          <w:rFonts w:hint="eastAsia"/>
        </w:rPr>
        <w:t xml:space="preserve"> </w:t>
      </w:r>
      <w:r>
        <w:rPr>
          <w:rFonts w:hint="eastAsia"/>
        </w:rPr>
        <w:t>conditioned robotic imitation learning over unstructured data</w:t>
      </w:r>
    </w:p>
    <w:p w:rsidR="005001D5" w:rsidRDefault="00310627" w:rsidP="00310627">
      <w:pPr>
        <w:jc w:val="center"/>
        <w:rPr>
          <w:rFonts w:ascii="Segoe UI" w:hAnsi="Segoe UI" w:cs="Segoe UI"/>
          <w:b/>
          <w:bCs/>
          <w:szCs w:val="21"/>
          <w:shd w:val="clear" w:color="auto" w:fill="FFFFFF"/>
        </w:rPr>
      </w:pPr>
      <w:r w:rsidRPr="00310627">
        <w:rPr>
          <w:rFonts w:ascii="Segoe UI" w:hAnsi="Segoe UI" w:cs="Segoe UI"/>
          <w:b/>
          <w:bCs/>
          <w:szCs w:val="21"/>
          <w:shd w:val="clear" w:color="auto" w:fill="FFFFFF"/>
        </w:rPr>
        <w:drawing>
          <wp:inline distT="0" distB="0" distL="0" distR="0" wp14:anchorId="29035F75" wp14:editId="14109BB4">
            <wp:extent cx="4095603" cy="2133600"/>
            <wp:effectExtent l="0" t="0" r="635" b="0"/>
            <wp:docPr id="186062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6269" name=""/>
                    <pic:cNvPicPr/>
                  </pic:nvPicPr>
                  <pic:blipFill>
                    <a:blip r:embed="rId21"/>
                    <a:stretch>
                      <a:fillRect/>
                    </a:stretch>
                  </pic:blipFill>
                  <pic:spPr>
                    <a:xfrm>
                      <a:off x="0" y="0"/>
                      <a:ext cx="4101137" cy="2136483"/>
                    </a:xfrm>
                    <a:prstGeom prst="rect">
                      <a:avLst/>
                    </a:prstGeom>
                  </pic:spPr>
                </pic:pic>
              </a:graphicData>
            </a:graphic>
          </wp:inline>
        </w:drawing>
      </w:r>
    </w:p>
    <w:p w:rsidR="00310627" w:rsidRDefault="00310627" w:rsidP="00310627">
      <w:pPr>
        <w:ind w:firstLineChars="200" w:firstLine="420"/>
        <w:rPr>
          <w:rFonts w:ascii="Segoe UI" w:hAnsi="Segoe UI" w:cs="Segoe UI"/>
          <w:szCs w:val="21"/>
          <w:shd w:val="clear" w:color="auto" w:fill="FFFFFF"/>
        </w:rPr>
      </w:pPr>
      <w:r w:rsidRPr="00AD6B98">
        <w:lastRenderedPageBreak/>
        <w:t>HULC</w:t>
      </w:r>
      <w:r>
        <w:rPr>
          <w:rFonts w:ascii="Segoe UI" w:hAnsi="Segoe UI" w:cs="Segoe UI"/>
          <w:szCs w:val="21"/>
          <w:shd w:val="clear" w:color="auto" w:fill="FFFFFF"/>
        </w:rPr>
        <w:t>结合了基于对比学习的视觉语言语</w:t>
      </w:r>
      <w:r w:rsidRPr="001C5AE8">
        <w:t>义对齐损失来对齐VL模式。</w:t>
      </w:r>
      <w:r w:rsidRPr="001C5AE8">
        <w:rPr>
          <w:rFonts w:hint="eastAsia"/>
        </w:rPr>
        <w:t>首先对语言指令和视觉观测</w:t>
      </w:r>
      <w:r w:rsidRPr="00310627">
        <w:rPr>
          <w:rFonts w:ascii="Segoe UI" w:hAnsi="Segoe UI" w:cs="Segoe UI" w:hint="eastAsia"/>
          <w:szCs w:val="21"/>
          <w:shd w:val="clear" w:color="auto" w:fill="FFFFFF"/>
        </w:rPr>
        <w:t>进行编码。在训练过程中，多模态变压器编码观测序列</w:t>
      </w:r>
      <w:r w:rsidR="002B5E4D">
        <w:rPr>
          <w:rFonts w:ascii="Segoe UI" w:hAnsi="Segoe UI" w:cs="Segoe UI" w:hint="eastAsia"/>
          <w:szCs w:val="21"/>
          <w:shd w:val="clear" w:color="auto" w:fill="FFFFFF"/>
        </w:rPr>
        <w:t>，得到的</w:t>
      </w:r>
      <w:r w:rsidRPr="00310627">
        <w:rPr>
          <w:rFonts w:ascii="Segoe UI" w:hAnsi="Segoe UI" w:cs="Segoe UI" w:hint="eastAsia"/>
          <w:szCs w:val="21"/>
          <w:shd w:val="clear" w:color="auto" w:fill="FFFFFF"/>
        </w:rPr>
        <w:t>时间上下文特征作为输入提供给对比视觉</w:t>
      </w:r>
      <w:r w:rsidRPr="00310627">
        <w:rPr>
          <w:rFonts w:ascii="Segoe UI" w:hAnsi="Segoe UI" w:cs="Segoe UI" w:hint="eastAsia"/>
          <w:szCs w:val="21"/>
          <w:shd w:val="clear" w:color="auto" w:fill="FFFFFF"/>
        </w:rPr>
        <w:t>-</w:t>
      </w:r>
      <w:r w:rsidRPr="00310627">
        <w:rPr>
          <w:rFonts w:ascii="Segoe UI" w:hAnsi="Segoe UI" w:cs="Segoe UI" w:hint="eastAsia"/>
          <w:szCs w:val="21"/>
          <w:shd w:val="clear" w:color="auto" w:fill="FFFFFF"/>
        </w:rPr>
        <w:t>语言对齐损失。</w:t>
      </w:r>
    </w:p>
    <w:p w:rsidR="00AD6B98" w:rsidRDefault="00AD6B98" w:rsidP="00310627">
      <w:pPr>
        <w:ind w:firstLineChars="200" w:firstLine="420"/>
        <w:rPr>
          <w:rFonts w:ascii="Segoe UI" w:hAnsi="Segoe UI" w:cs="Segoe UI" w:hint="eastAsia"/>
          <w:szCs w:val="21"/>
          <w:shd w:val="clear" w:color="auto" w:fill="FFFFFF"/>
        </w:rPr>
      </w:pPr>
    </w:p>
    <w:p w:rsidR="00AD6B98" w:rsidRPr="00AD6B98" w:rsidRDefault="00AD6B98" w:rsidP="00AD6B98">
      <w:pPr>
        <w:pStyle w:val="a3"/>
        <w:numPr>
          <w:ilvl w:val="0"/>
          <w:numId w:val="8"/>
        </w:numPr>
        <w:ind w:firstLineChars="0"/>
      </w:pPr>
      <w:r w:rsidRPr="00AD6B98">
        <w:rPr>
          <w:rFonts w:hint="eastAsia"/>
        </w:rPr>
        <w:t>Grounding Language with Visual Affordances over Unstructured Data</w:t>
      </w:r>
    </w:p>
    <w:p w:rsidR="00AD6B98" w:rsidRDefault="00AD6B98" w:rsidP="00AD6B98">
      <w:pPr>
        <w:jc w:val="center"/>
        <w:rPr>
          <w:rFonts w:ascii="Segoe UI" w:hAnsi="Segoe UI" w:cs="Segoe UI"/>
          <w:szCs w:val="21"/>
          <w:shd w:val="clear" w:color="auto" w:fill="FFFFFF"/>
        </w:rPr>
      </w:pPr>
      <w:r w:rsidRPr="00AD6B98">
        <w:rPr>
          <w:rFonts w:ascii="Segoe UI" w:hAnsi="Segoe UI" w:cs="Segoe UI"/>
          <w:szCs w:val="21"/>
          <w:shd w:val="clear" w:color="auto" w:fill="FFFFFF"/>
        </w:rPr>
        <w:drawing>
          <wp:inline distT="0" distB="0" distL="0" distR="0" wp14:anchorId="31038CC6" wp14:editId="015ABD01">
            <wp:extent cx="3667125" cy="1863143"/>
            <wp:effectExtent l="0" t="0" r="0" b="3810"/>
            <wp:docPr id="19863246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324652" name=""/>
                    <pic:cNvPicPr/>
                  </pic:nvPicPr>
                  <pic:blipFill>
                    <a:blip r:embed="rId22"/>
                    <a:stretch>
                      <a:fillRect/>
                    </a:stretch>
                  </pic:blipFill>
                  <pic:spPr>
                    <a:xfrm>
                      <a:off x="0" y="0"/>
                      <a:ext cx="3673957" cy="1866614"/>
                    </a:xfrm>
                    <a:prstGeom prst="rect">
                      <a:avLst/>
                    </a:prstGeom>
                  </pic:spPr>
                </pic:pic>
              </a:graphicData>
            </a:graphic>
          </wp:inline>
        </w:drawing>
      </w:r>
    </w:p>
    <w:p w:rsidR="00AD6B98" w:rsidRDefault="00AD6B98" w:rsidP="00AD6B98">
      <w:pPr>
        <w:ind w:firstLineChars="200" w:firstLine="420"/>
        <w:rPr>
          <w:rFonts w:ascii="Segoe UI" w:hAnsi="Segoe UI" w:cs="Segoe UI"/>
          <w:szCs w:val="21"/>
          <w:shd w:val="clear" w:color="auto" w:fill="FFFFFF"/>
        </w:rPr>
      </w:pPr>
      <w:r>
        <w:rPr>
          <w:rFonts w:ascii="Segoe UI" w:hAnsi="Segoe UI" w:cs="Segoe UI"/>
          <w:szCs w:val="21"/>
          <w:shd w:val="clear" w:color="auto" w:fill="FFFFFF"/>
        </w:rPr>
        <w:t>HULC++</w:t>
      </w:r>
      <w:r>
        <w:rPr>
          <w:rFonts w:ascii="Segoe UI" w:hAnsi="Segoe UI" w:cs="Segoe UI"/>
          <w:szCs w:val="21"/>
          <w:shd w:val="clear" w:color="auto" w:fill="FFFFFF"/>
        </w:rPr>
        <w:t>进一步集成了自监督功能模型。该模型将</w:t>
      </w:r>
      <w:r>
        <w:rPr>
          <w:rFonts w:ascii="Segoe UI" w:hAnsi="Segoe UI" w:cs="Segoe UI"/>
          <w:szCs w:val="21"/>
          <w:shd w:val="clear" w:color="auto" w:fill="FFFFFF"/>
        </w:rPr>
        <w:t>HULC</w:t>
      </w:r>
      <w:r>
        <w:rPr>
          <w:rFonts w:ascii="Segoe UI" w:hAnsi="Segoe UI" w:cs="Segoe UI"/>
          <w:szCs w:val="21"/>
          <w:shd w:val="clear" w:color="auto" w:fill="FFFFFF"/>
        </w:rPr>
        <w:t>引导到语言指令指定的可操作区域，使其能够在指定区域内完成任务。</w:t>
      </w:r>
    </w:p>
    <w:p w:rsidR="00AD6B98" w:rsidRDefault="00AD6B98" w:rsidP="00AD6B98">
      <w:pPr>
        <w:rPr>
          <w:rFonts w:ascii="Segoe UI" w:hAnsi="Segoe UI" w:cs="Segoe UI"/>
          <w:szCs w:val="21"/>
          <w:shd w:val="clear" w:color="auto" w:fill="FFFFFF"/>
        </w:rPr>
      </w:pPr>
    </w:p>
    <w:p w:rsidR="00AD6B98" w:rsidRDefault="00AD6B98" w:rsidP="00AD6B98">
      <w:pPr>
        <w:pStyle w:val="a3"/>
        <w:numPr>
          <w:ilvl w:val="0"/>
          <w:numId w:val="8"/>
        </w:numPr>
        <w:ind w:firstLineChars="0"/>
      </w:pPr>
      <w:r w:rsidRPr="00AD6B98">
        <w:rPr>
          <w:rFonts w:hint="eastAsia"/>
        </w:rPr>
        <w:t>Learning universal policies via text-guided</w:t>
      </w:r>
      <w:r w:rsidRPr="00AD6B98">
        <w:rPr>
          <w:rFonts w:hint="eastAsia"/>
        </w:rPr>
        <w:t xml:space="preserve"> </w:t>
      </w:r>
      <w:r w:rsidRPr="00AD6B98">
        <w:rPr>
          <w:rFonts w:hint="eastAsia"/>
        </w:rPr>
        <w:t>video generation</w:t>
      </w:r>
    </w:p>
    <w:p w:rsidR="004B681A" w:rsidRPr="00AD6B98" w:rsidRDefault="004B681A" w:rsidP="004B681A">
      <w:pPr>
        <w:jc w:val="center"/>
        <w:rPr>
          <w:rFonts w:hint="eastAsia"/>
        </w:rPr>
      </w:pPr>
      <w:r w:rsidRPr="004B681A">
        <w:drawing>
          <wp:inline distT="0" distB="0" distL="0" distR="0" wp14:anchorId="093961F6" wp14:editId="0F493424">
            <wp:extent cx="3228975" cy="1210185"/>
            <wp:effectExtent l="0" t="0" r="0" b="9525"/>
            <wp:docPr id="15141907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190773" name=""/>
                    <pic:cNvPicPr/>
                  </pic:nvPicPr>
                  <pic:blipFill>
                    <a:blip r:embed="rId23"/>
                    <a:stretch>
                      <a:fillRect/>
                    </a:stretch>
                  </pic:blipFill>
                  <pic:spPr>
                    <a:xfrm>
                      <a:off x="0" y="0"/>
                      <a:ext cx="3243726" cy="1215713"/>
                    </a:xfrm>
                    <a:prstGeom prst="rect">
                      <a:avLst/>
                    </a:prstGeom>
                  </pic:spPr>
                </pic:pic>
              </a:graphicData>
            </a:graphic>
          </wp:inline>
        </w:drawing>
      </w:r>
      <w:r w:rsidRPr="004B681A">
        <w:drawing>
          <wp:inline distT="0" distB="0" distL="0" distR="0" wp14:anchorId="191276CD" wp14:editId="617345AD">
            <wp:extent cx="1597025" cy="1360721"/>
            <wp:effectExtent l="0" t="0" r="3175" b="0"/>
            <wp:docPr id="1264424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42452" name=""/>
                    <pic:cNvPicPr/>
                  </pic:nvPicPr>
                  <pic:blipFill>
                    <a:blip r:embed="rId24"/>
                    <a:stretch>
                      <a:fillRect/>
                    </a:stretch>
                  </pic:blipFill>
                  <pic:spPr>
                    <a:xfrm>
                      <a:off x="0" y="0"/>
                      <a:ext cx="1602118" cy="1365061"/>
                    </a:xfrm>
                    <a:prstGeom prst="rect">
                      <a:avLst/>
                    </a:prstGeom>
                  </pic:spPr>
                </pic:pic>
              </a:graphicData>
            </a:graphic>
          </wp:inline>
        </w:drawing>
      </w:r>
    </w:p>
    <w:p w:rsidR="00AD6B98" w:rsidRPr="004B681A" w:rsidRDefault="004B681A" w:rsidP="004B681A">
      <w:pPr>
        <w:ind w:firstLineChars="200" w:firstLine="420"/>
      </w:pPr>
      <w:r w:rsidRPr="004B681A">
        <w:rPr>
          <w:rFonts w:hint="eastAsia"/>
        </w:rPr>
        <w:t>UniPi将决策问题视为文本条件视频生成问题。为了预测动作，UniPi根据给定的</w:t>
      </w:r>
      <w:r>
        <w:rPr>
          <w:rFonts w:hint="eastAsia"/>
        </w:rPr>
        <w:t>初始帧和</w:t>
      </w:r>
      <w:r w:rsidRPr="004B681A">
        <w:rPr>
          <w:rFonts w:hint="eastAsia"/>
        </w:rPr>
        <w:t>文本指令生成视频，并通过逆动力学从视频帧中提取动作。这种</w:t>
      </w:r>
      <w:r>
        <w:rPr>
          <w:rFonts w:hint="eastAsia"/>
        </w:rPr>
        <w:t>方式</w:t>
      </w:r>
      <w:r w:rsidRPr="004B681A">
        <w:rPr>
          <w:rFonts w:hint="eastAsia"/>
        </w:rPr>
        <w:t>有几个优点</w:t>
      </w:r>
      <w:r>
        <w:rPr>
          <w:rFonts w:hint="eastAsia"/>
        </w:rPr>
        <w:t>：</w:t>
      </w:r>
      <w:r w:rsidRPr="004B681A">
        <w:rPr>
          <w:rFonts w:hint="eastAsia"/>
        </w:rPr>
        <w:t>增强了不同机器人任务的泛化能力，以及从互联网视频到真实机器人的知识转移的潜力。</w:t>
      </w:r>
    </w:p>
    <w:p w:rsidR="00AD6B98" w:rsidRPr="00AD6B98" w:rsidRDefault="00AD6B98" w:rsidP="00AD6B98">
      <w:pPr>
        <w:rPr>
          <w:rFonts w:ascii="Segoe UI" w:hAnsi="Segoe UI" w:cs="Segoe UI" w:hint="eastAsia"/>
          <w:b/>
          <w:bCs/>
          <w:szCs w:val="21"/>
          <w:shd w:val="clear" w:color="auto" w:fill="FFFFFF"/>
        </w:rPr>
      </w:pPr>
    </w:p>
    <w:p w:rsidR="00FA7EC6" w:rsidRPr="00754054" w:rsidRDefault="005001D5" w:rsidP="004F46E2">
      <w:pPr>
        <w:rPr>
          <w:rFonts w:ascii="Segoe UI" w:hAnsi="Segoe UI" w:cs="Segoe UI" w:hint="eastAsia"/>
          <w:b/>
          <w:bCs/>
          <w:szCs w:val="21"/>
          <w:shd w:val="clear" w:color="auto" w:fill="FFFFFF"/>
        </w:rPr>
      </w:pPr>
      <w:r w:rsidRPr="005001D5">
        <w:rPr>
          <w:rFonts w:ascii="Segoe UI" w:hAnsi="Segoe UI" w:cs="Segoe UI" w:hint="eastAsia"/>
          <w:b/>
          <w:bCs/>
          <w:szCs w:val="21"/>
          <w:shd w:val="clear" w:color="auto" w:fill="FFFFFF"/>
        </w:rPr>
        <w:t>2</w:t>
      </w:r>
      <w:r w:rsidRPr="005001D5">
        <w:rPr>
          <w:rFonts w:ascii="Segoe UI" w:hAnsi="Segoe UI" w:cs="Segoe UI" w:hint="eastAsia"/>
          <w:b/>
          <w:bCs/>
          <w:szCs w:val="21"/>
          <w:shd w:val="clear" w:color="auto" w:fill="FFFFFF"/>
        </w:rPr>
        <w:t>）</w:t>
      </w:r>
      <w:r w:rsidR="004F46E2" w:rsidRPr="005001D5">
        <w:rPr>
          <w:rFonts w:ascii="Segoe UI" w:hAnsi="Segoe UI" w:cs="Segoe UI"/>
          <w:b/>
          <w:bCs/>
          <w:szCs w:val="21"/>
          <w:shd w:val="clear" w:color="auto" w:fill="FFFFFF"/>
        </w:rPr>
        <w:t>基于</w:t>
      </w:r>
      <w:r w:rsidRPr="005001D5">
        <w:rPr>
          <w:rFonts w:ascii="Segoe UI" w:hAnsi="Segoe UI" w:cs="Segoe UI" w:hint="eastAsia"/>
          <w:b/>
          <w:bCs/>
          <w:szCs w:val="21"/>
          <w:shd w:val="clear" w:color="auto" w:fill="FFFFFF"/>
        </w:rPr>
        <w:t>T</w:t>
      </w:r>
      <w:r w:rsidR="004F46E2" w:rsidRPr="005001D5">
        <w:rPr>
          <w:rFonts w:ascii="Segoe UI" w:hAnsi="Segoe UI" w:cs="Segoe UI"/>
          <w:b/>
          <w:bCs/>
          <w:szCs w:val="21"/>
          <w:shd w:val="clear" w:color="auto" w:fill="FFFFFF"/>
        </w:rPr>
        <w:t>ransformer</w:t>
      </w:r>
    </w:p>
    <w:p w:rsidR="00754054" w:rsidRDefault="00754054" w:rsidP="00754054">
      <w:pPr>
        <w:pStyle w:val="a3"/>
        <w:numPr>
          <w:ilvl w:val="0"/>
          <w:numId w:val="9"/>
        </w:numPr>
        <w:ind w:firstLineChars="0"/>
      </w:pPr>
      <w:r>
        <w:rPr>
          <w:rFonts w:hint="eastAsia"/>
        </w:rPr>
        <w:t>Interactive Language:</w:t>
      </w:r>
      <w:r>
        <w:rPr>
          <w:rFonts w:hint="eastAsia"/>
        </w:rPr>
        <w:t xml:space="preserve"> </w:t>
      </w:r>
      <w:r>
        <w:rPr>
          <w:rFonts w:hint="eastAsia"/>
        </w:rPr>
        <w:t>Talking to Robots in Real Time</w:t>
      </w:r>
    </w:p>
    <w:p w:rsidR="00754054" w:rsidRDefault="00754054" w:rsidP="00754054">
      <w:pPr>
        <w:jc w:val="center"/>
      </w:pPr>
      <w:r w:rsidRPr="00754054">
        <w:drawing>
          <wp:inline distT="0" distB="0" distL="0" distR="0" wp14:anchorId="12C76F0D" wp14:editId="643D350B">
            <wp:extent cx="1885950" cy="2176132"/>
            <wp:effectExtent l="0" t="0" r="0" b="0"/>
            <wp:docPr id="2324538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453805" name=""/>
                    <pic:cNvPicPr/>
                  </pic:nvPicPr>
                  <pic:blipFill>
                    <a:blip r:embed="rId25"/>
                    <a:stretch>
                      <a:fillRect/>
                    </a:stretch>
                  </pic:blipFill>
                  <pic:spPr>
                    <a:xfrm>
                      <a:off x="0" y="0"/>
                      <a:ext cx="1902712" cy="2195473"/>
                    </a:xfrm>
                    <a:prstGeom prst="rect">
                      <a:avLst/>
                    </a:prstGeom>
                  </pic:spPr>
                </pic:pic>
              </a:graphicData>
            </a:graphic>
          </wp:inline>
        </w:drawing>
      </w:r>
    </w:p>
    <w:p w:rsidR="00694D7F" w:rsidRDefault="00754054" w:rsidP="00694D7F">
      <w:pPr>
        <w:ind w:firstLine="420"/>
      </w:pPr>
      <w:r>
        <w:rPr>
          <w:rFonts w:hint="eastAsia"/>
        </w:rPr>
        <w:t>本文主要是收集了language table数据集。模型结构比较简单。</w:t>
      </w:r>
    </w:p>
    <w:p w:rsidR="001C0083" w:rsidRDefault="001C0083" w:rsidP="001C0083">
      <w:pPr>
        <w:pStyle w:val="a3"/>
        <w:numPr>
          <w:ilvl w:val="0"/>
          <w:numId w:val="9"/>
        </w:numPr>
        <w:ind w:firstLineChars="0"/>
      </w:pPr>
      <w:r>
        <w:rPr>
          <w:rFonts w:hint="eastAsia"/>
        </w:rPr>
        <w:lastRenderedPageBreak/>
        <w:t>Instruction-driven history-aware policies</w:t>
      </w:r>
      <w:r>
        <w:rPr>
          <w:rFonts w:hint="eastAsia"/>
        </w:rPr>
        <w:t xml:space="preserve"> </w:t>
      </w:r>
      <w:r>
        <w:rPr>
          <w:rFonts w:hint="eastAsia"/>
        </w:rPr>
        <w:t>for robotic manipulations</w:t>
      </w:r>
    </w:p>
    <w:p w:rsidR="001C0083" w:rsidRDefault="001C0083" w:rsidP="001C0083">
      <w:pPr>
        <w:jc w:val="center"/>
      </w:pPr>
      <w:r w:rsidRPr="001C0083">
        <w:drawing>
          <wp:inline distT="0" distB="0" distL="0" distR="0" wp14:anchorId="572CFA34" wp14:editId="2BD2FF6E">
            <wp:extent cx="3506446" cy="1444625"/>
            <wp:effectExtent l="0" t="0" r="0" b="3175"/>
            <wp:docPr id="11790378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037809" name=""/>
                    <pic:cNvPicPr/>
                  </pic:nvPicPr>
                  <pic:blipFill>
                    <a:blip r:embed="rId26"/>
                    <a:stretch>
                      <a:fillRect/>
                    </a:stretch>
                  </pic:blipFill>
                  <pic:spPr>
                    <a:xfrm>
                      <a:off x="0" y="0"/>
                      <a:ext cx="3512119" cy="1446962"/>
                    </a:xfrm>
                    <a:prstGeom prst="rect">
                      <a:avLst/>
                    </a:prstGeom>
                  </pic:spPr>
                </pic:pic>
              </a:graphicData>
            </a:graphic>
          </wp:inline>
        </w:drawing>
      </w:r>
    </w:p>
    <w:p w:rsidR="001C0083" w:rsidRDefault="001C0083" w:rsidP="001C0083">
      <w:pPr>
        <w:ind w:firstLine="420"/>
        <w:rPr>
          <w:rFonts w:ascii="Segoe UI" w:hAnsi="Segoe UI" w:cs="Segoe UI"/>
          <w:szCs w:val="21"/>
          <w:shd w:val="clear" w:color="auto" w:fill="FFFFFF"/>
        </w:rPr>
      </w:pPr>
      <w:r>
        <w:rPr>
          <w:rFonts w:ascii="Segoe UI" w:hAnsi="Segoe UI" w:cs="Segoe UI"/>
          <w:szCs w:val="21"/>
          <w:shd w:val="clear" w:color="auto" w:fill="FFFFFF"/>
        </w:rPr>
        <w:t>Hiveformer</w:t>
      </w:r>
      <w:r>
        <w:rPr>
          <w:rFonts w:ascii="Segoe UI" w:hAnsi="Segoe UI" w:cs="Segoe UI"/>
          <w:szCs w:val="21"/>
          <w:shd w:val="clear" w:color="auto" w:fill="FFFFFF"/>
        </w:rPr>
        <w:t>利用多视图场景观察和语言</w:t>
      </w:r>
      <w:r>
        <w:rPr>
          <w:rFonts w:ascii="Segoe UI" w:hAnsi="Segoe UI" w:cs="Segoe UI" w:hint="eastAsia"/>
          <w:szCs w:val="21"/>
          <w:shd w:val="clear" w:color="auto" w:fill="FFFFFF"/>
        </w:rPr>
        <w:t>指令以及</w:t>
      </w:r>
      <w:r>
        <w:rPr>
          <w:rFonts w:ascii="Segoe UI" w:hAnsi="Segoe UI" w:cs="Segoe UI"/>
          <w:szCs w:val="21"/>
          <w:shd w:val="clear" w:color="auto" w:fill="FFFFFF"/>
        </w:rPr>
        <w:t>观察历史</w:t>
      </w:r>
      <w:r>
        <w:rPr>
          <w:rFonts w:ascii="Segoe UI" w:hAnsi="Segoe UI" w:cs="Segoe UI" w:hint="eastAsia"/>
          <w:szCs w:val="21"/>
          <w:shd w:val="clear" w:color="auto" w:fill="FFFFFF"/>
        </w:rPr>
        <w:t>生成动作</w:t>
      </w:r>
      <w:r>
        <w:rPr>
          <w:rFonts w:ascii="Segoe UI" w:hAnsi="Segoe UI" w:cs="Segoe UI"/>
          <w:szCs w:val="21"/>
          <w:shd w:val="clear" w:color="auto" w:fill="FFFFFF"/>
        </w:rPr>
        <w:t>。</w:t>
      </w:r>
    </w:p>
    <w:p w:rsidR="00357B53" w:rsidRDefault="00357B53" w:rsidP="00357B53">
      <w:pPr>
        <w:rPr>
          <w:rFonts w:ascii="Segoe UI" w:hAnsi="Segoe UI" w:cs="Segoe UI"/>
          <w:szCs w:val="21"/>
          <w:shd w:val="clear" w:color="auto" w:fill="FFFFFF"/>
        </w:rPr>
      </w:pPr>
    </w:p>
    <w:p w:rsidR="00357B53" w:rsidRDefault="00357B53" w:rsidP="00357B53">
      <w:pPr>
        <w:pStyle w:val="a3"/>
        <w:numPr>
          <w:ilvl w:val="0"/>
          <w:numId w:val="9"/>
        </w:numPr>
        <w:ind w:firstLineChars="0"/>
      </w:pPr>
      <w:r>
        <w:rPr>
          <w:rFonts w:hint="eastAsia"/>
        </w:rPr>
        <w:t>Perceiver-actor: A multi-task</w:t>
      </w:r>
      <w:r>
        <w:rPr>
          <w:rFonts w:hint="eastAsia"/>
        </w:rPr>
        <w:t xml:space="preserve"> </w:t>
      </w:r>
      <w:r>
        <w:rPr>
          <w:rFonts w:hint="eastAsia"/>
        </w:rPr>
        <w:t>transformer for robotic manipulation</w:t>
      </w:r>
    </w:p>
    <w:p w:rsidR="00357B53" w:rsidRDefault="00357B53" w:rsidP="00357B53">
      <w:pPr>
        <w:jc w:val="center"/>
      </w:pPr>
      <w:r w:rsidRPr="00357B53">
        <w:drawing>
          <wp:inline distT="0" distB="0" distL="0" distR="0" wp14:anchorId="1C0DF7BC" wp14:editId="5BFDCF83">
            <wp:extent cx="3454400" cy="1301742"/>
            <wp:effectExtent l="0" t="0" r="0" b="0"/>
            <wp:docPr id="15049911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991177" name=""/>
                    <pic:cNvPicPr/>
                  </pic:nvPicPr>
                  <pic:blipFill>
                    <a:blip r:embed="rId27"/>
                    <a:stretch>
                      <a:fillRect/>
                    </a:stretch>
                  </pic:blipFill>
                  <pic:spPr>
                    <a:xfrm>
                      <a:off x="0" y="0"/>
                      <a:ext cx="3461802" cy="1304531"/>
                    </a:xfrm>
                    <a:prstGeom prst="rect">
                      <a:avLst/>
                    </a:prstGeom>
                  </pic:spPr>
                </pic:pic>
              </a:graphicData>
            </a:graphic>
          </wp:inline>
        </w:drawing>
      </w:r>
    </w:p>
    <w:p w:rsidR="00357B53" w:rsidRDefault="00357B53" w:rsidP="00357B53">
      <w:pPr>
        <w:ind w:firstLineChars="200" w:firstLine="420"/>
      </w:pPr>
      <w:r w:rsidRPr="00357B53">
        <w:rPr>
          <w:rFonts w:hint="eastAsia"/>
        </w:rPr>
        <w:t>PERACT将语言目标和由RGB-D传感器重建的体素网格作为输入。</w:t>
      </w:r>
      <w:r>
        <w:rPr>
          <w:rFonts w:hint="eastAsia"/>
        </w:rPr>
        <w:t>经过</w:t>
      </w:r>
      <w:r w:rsidRPr="00357B53">
        <w:rPr>
          <w:rFonts w:hint="eastAsia"/>
        </w:rPr>
        <w:t>用Perceiver transformer进行编码</w:t>
      </w:r>
      <w:r>
        <w:rPr>
          <w:rFonts w:hint="eastAsia"/>
        </w:rPr>
        <w:t>后解码得到最终action。</w:t>
      </w:r>
    </w:p>
    <w:p w:rsidR="00357B53" w:rsidRDefault="00357B53" w:rsidP="00357B53"/>
    <w:p w:rsidR="00357B53" w:rsidRDefault="0050110C" w:rsidP="0050110C">
      <w:pPr>
        <w:pStyle w:val="a3"/>
        <w:numPr>
          <w:ilvl w:val="0"/>
          <w:numId w:val="9"/>
        </w:numPr>
        <w:ind w:firstLineChars="0"/>
      </w:pPr>
      <w:r>
        <w:rPr>
          <w:rFonts w:hint="eastAsia"/>
        </w:rPr>
        <w:t>RT-1: ROBOTICS TRANSFORMER</w:t>
      </w:r>
      <w:r>
        <w:rPr>
          <w:rFonts w:hint="eastAsia"/>
        </w:rPr>
        <w:t xml:space="preserve"> </w:t>
      </w:r>
      <w:r>
        <w:rPr>
          <w:rFonts w:hint="eastAsia"/>
        </w:rPr>
        <w:t>FOR REAL-WORLD CONTROL AT SCALE</w:t>
      </w:r>
    </w:p>
    <w:p w:rsidR="0050110C" w:rsidRDefault="0050110C" w:rsidP="0050110C">
      <w:pPr>
        <w:jc w:val="center"/>
      </w:pPr>
      <w:r w:rsidRPr="0050110C">
        <w:drawing>
          <wp:inline distT="0" distB="0" distL="0" distR="0" wp14:anchorId="1EB486A8" wp14:editId="087543F1">
            <wp:extent cx="3965575" cy="1413685"/>
            <wp:effectExtent l="0" t="0" r="0" b="0"/>
            <wp:docPr id="11373580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358039" name=""/>
                    <pic:cNvPicPr/>
                  </pic:nvPicPr>
                  <pic:blipFill>
                    <a:blip r:embed="rId28"/>
                    <a:stretch>
                      <a:fillRect/>
                    </a:stretch>
                  </pic:blipFill>
                  <pic:spPr>
                    <a:xfrm>
                      <a:off x="0" y="0"/>
                      <a:ext cx="3975192" cy="1417113"/>
                    </a:xfrm>
                    <a:prstGeom prst="rect">
                      <a:avLst/>
                    </a:prstGeom>
                  </pic:spPr>
                </pic:pic>
              </a:graphicData>
            </a:graphic>
          </wp:inline>
        </w:drawing>
      </w:r>
    </w:p>
    <w:p w:rsidR="0050110C" w:rsidRDefault="0050110C" w:rsidP="0050110C">
      <w:r>
        <w:tab/>
      </w:r>
      <w:r>
        <w:rPr>
          <w:rFonts w:hint="eastAsia"/>
        </w:rPr>
        <w:t>端到端。</w:t>
      </w:r>
    </w:p>
    <w:p w:rsidR="0050110C" w:rsidRDefault="0050110C" w:rsidP="0050110C"/>
    <w:p w:rsidR="0050110C" w:rsidRDefault="007161B8" w:rsidP="007161B8">
      <w:pPr>
        <w:pStyle w:val="a3"/>
        <w:numPr>
          <w:ilvl w:val="0"/>
          <w:numId w:val="9"/>
        </w:numPr>
        <w:ind w:firstLineChars="0"/>
      </w:pPr>
      <w:r>
        <w:rPr>
          <w:rFonts w:hint="eastAsia"/>
        </w:rPr>
        <w:t>Q-Transformer: Scalable Offline Reinforcement</w:t>
      </w:r>
      <w:r>
        <w:rPr>
          <w:rFonts w:hint="eastAsia"/>
        </w:rPr>
        <w:t xml:space="preserve"> </w:t>
      </w:r>
      <w:r>
        <w:rPr>
          <w:rFonts w:hint="eastAsia"/>
        </w:rPr>
        <w:t>Learning via Autoregressive Q-Functions</w:t>
      </w:r>
    </w:p>
    <w:p w:rsidR="007161B8" w:rsidRDefault="007161B8" w:rsidP="007161B8">
      <w:pPr>
        <w:jc w:val="center"/>
      </w:pPr>
      <w:r w:rsidRPr="007161B8">
        <w:drawing>
          <wp:inline distT="0" distB="0" distL="0" distR="0" wp14:anchorId="55E7F231" wp14:editId="1F616842">
            <wp:extent cx="2720975" cy="1269745"/>
            <wp:effectExtent l="0" t="0" r="3175" b="6985"/>
            <wp:docPr id="17112116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211642" name=""/>
                    <pic:cNvPicPr/>
                  </pic:nvPicPr>
                  <pic:blipFill>
                    <a:blip r:embed="rId29"/>
                    <a:stretch>
                      <a:fillRect/>
                    </a:stretch>
                  </pic:blipFill>
                  <pic:spPr>
                    <a:xfrm>
                      <a:off x="0" y="0"/>
                      <a:ext cx="2737903" cy="1277644"/>
                    </a:xfrm>
                    <a:prstGeom prst="rect">
                      <a:avLst/>
                    </a:prstGeom>
                  </pic:spPr>
                </pic:pic>
              </a:graphicData>
            </a:graphic>
          </wp:inline>
        </w:drawing>
      </w:r>
    </w:p>
    <w:p w:rsidR="005001D5" w:rsidRPr="009C2B06" w:rsidRDefault="007161B8" w:rsidP="009C2B06">
      <w:pPr>
        <w:ind w:firstLineChars="200" w:firstLine="420"/>
        <w:rPr>
          <w:rFonts w:hint="eastAsia"/>
        </w:rPr>
      </w:pPr>
      <w:r w:rsidRPr="007161B8">
        <w:rPr>
          <w:rFonts w:hint="eastAsia"/>
        </w:rPr>
        <w:t>Q-Transformer通过引入自回归q函数扩展了RT-1。与RT-1通过模仿学习学习专家轨迹不同，Q-Transformer采用Q-learning方法。这种方法使Q-Transformer不仅可以利用成功的演示，还可以利用失败的学习轨迹。</w:t>
      </w:r>
    </w:p>
    <w:p w:rsidR="005001D5" w:rsidRPr="009C2B06" w:rsidRDefault="005001D5" w:rsidP="004F46E2">
      <w:pPr>
        <w:rPr>
          <w:rFonts w:ascii="Segoe UI" w:hAnsi="Segoe UI" w:cs="Segoe UI" w:hint="eastAsia"/>
          <w:b/>
          <w:bCs/>
          <w:szCs w:val="21"/>
          <w:shd w:val="clear" w:color="auto" w:fill="FFFFFF"/>
        </w:rPr>
      </w:pPr>
      <w:r w:rsidRPr="005001D5">
        <w:rPr>
          <w:rFonts w:ascii="Segoe UI" w:hAnsi="Segoe UI" w:cs="Segoe UI" w:hint="eastAsia"/>
          <w:b/>
          <w:bCs/>
          <w:szCs w:val="21"/>
          <w:shd w:val="clear" w:color="auto" w:fill="FFFFFF"/>
        </w:rPr>
        <w:lastRenderedPageBreak/>
        <w:t>3</w:t>
      </w:r>
      <w:r w:rsidRPr="005001D5">
        <w:rPr>
          <w:rFonts w:ascii="Segoe UI" w:hAnsi="Segoe UI" w:cs="Segoe UI" w:hint="eastAsia"/>
          <w:b/>
          <w:bCs/>
          <w:szCs w:val="21"/>
          <w:shd w:val="clear" w:color="auto" w:fill="FFFFFF"/>
        </w:rPr>
        <w:t>）</w:t>
      </w:r>
      <w:r w:rsidR="004F46E2" w:rsidRPr="005001D5">
        <w:rPr>
          <w:rFonts w:ascii="Segoe UI" w:hAnsi="Segoe UI" w:cs="Segoe UI"/>
          <w:b/>
          <w:bCs/>
          <w:szCs w:val="21"/>
          <w:shd w:val="clear" w:color="auto" w:fill="FFFFFF"/>
        </w:rPr>
        <w:t>基于</w:t>
      </w:r>
      <w:r w:rsidRPr="005001D5">
        <w:rPr>
          <w:rFonts w:ascii="Segoe UI" w:hAnsi="Segoe UI" w:cs="Segoe UI" w:hint="eastAsia"/>
          <w:b/>
          <w:bCs/>
          <w:szCs w:val="21"/>
          <w:shd w:val="clear" w:color="auto" w:fill="FFFFFF"/>
        </w:rPr>
        <w:t>LLM</w:t>
      </w:r>
    </w:p>
    <w:p w:rsidR="009C2B06" w:rsidRPr="009C2B06" w:rsidRDefault="00D66764" w:rsidP="009C2B06">
      <w:pPr>
        <w:pStyle w:val="a3"/>
        <w:numPr>
          <w:ilvl w:val="0"/>
          <w:numId w:val="10"/>
        </w:numPr>
        <w:ind w:firstLineChars="0"/>
        <w:rPr>
          <w:rFonts w:hint="eastAsia"/>
        </w:rPr>
      </w:pPr>
      <w:r w:rsidRPr="00D66764">
        <w:rPr>
          <w:rFonts w:hint="eastAsia"/>
        </w:rPr>
        <w:t>RT-2: Vision-Language-Action Models Transfer Web Knowledge to Robotic Control</w:t>
      </w:r>
    </w:p>
    <w:p w:rsidR="00D66764" w:rsidRDefault="00D66764" w:rsidP="00D66764">
      <w:pPr>
        <w:jc w:val="center"/>
        <w:rPr>
          <w:rFonts w:ascii="Segoe UI" w:hAnsi="Segoe UI" w:cs="Segoe UI"/>
          <w:szCs w:val="21"/>
          <w:shd w:val="clear" w:color="auto" w:fill="FFFFFF"/>
        </w:rPr>
      </w:pPr>
      <w:r w:rsidRPr="00D66764">
        <w:rPr>
          <w:rFonts w:ascii="Segoe UI" w:hAnsi="Segoe UI" w:cs="Segoe UI"/>
          <w:szCs w:val="21"/>
          <w:shd w:val="clear" w:color="auto" w:fill="FFFFFF"/>
        </w:rPr>
        <w:drawing>
          <wp:inline distT="0" distB="0" distL="0" distR="0" wp14:anchorId="62924E2C" wp14:editId="10B26D07">
            <wp:extent cx="3924300" cy="1948448"/>
            <wp:effectExtent l="0" t="0" r="0" b="0"/>
            <wp:docPr id="819409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40971" name=""/>
                    <pic:cNvPicPr/>
                  </pic:nvPicPr>
                  <pic:blipFill>
                    <a:blip r:embed="rId30"/>
                    <a:stretch>
                      <a:fillRect/>
                    </a:stretch>
                  </pic:blipFill>
                  <pic:spPr>
                    <a:xfrm>
                      <a:off x="0" y="0"/>
                      <a:ext cx="3933834" cy="1953182"/>
                    </a:xfrm>
                    <a:prstGeom prst="rect">
                      <a:avLst/>
                    </a:prstGeom>
                  </pic:spPr>
                </pic:pic>
              </a:graphicData>
            </a:graphic>
          </wp:inline>
        </w:drawing>
      </w:r>
    </w:p>
    <w:p w:rsidR="009C2B06" w:rsidRDefault="00D66764" w:rsidP="00D66764">
      <w:pPr>
        <w:ind w:firstLineChars="200" w:firstLine="420"/>
      </w:pPr>
      <w:r w:rsidRPr="00D66764">
        <w:rPr>
          <w:rFonts w:hint="eastAsia"/>
        </w:rPr>
        <w:t>RT-2</w:t>
      </w:r>
      <w:r w:rsidR="00313BAD">
        <w:t>引入了共同微调，旨在将模型适应于互联网规模的视觉问答（VQA）数据和机器人数据。这种训练方案增强了模型的泛化能力</w:t>
      </w:r>
      <w:r w:rsidR="00313BAD">
        <w:rPr>
          <w:rFonts w:hint="eastAsia"/>
        </w:rPr>
        <w:t>。</w:t>
      </w:r>
    </w:p>
    <w:p w:rsidR="00D66764" w:rsidRDefault="00D66764" w:rsidP="00D66764"/>
    <w:p w:rsidR="00D66764" w:rsidRDefault="00E61A6B" w:rsidP="00D66764">
      <w:pPr>
        <w:pStyle w:val="a3"/>
        <w:numPr>
          <w:ilvl w:val="0"/>
          <w:numId w:val="10"/>
        </w:numPr>
        <w:ind w:firstLineChars="0"/>
      </w:pPr>
      <w:r w:rsidRPr="00E61A6B">
        <w:rPr>
          <w:rFonts w:hint="eastAsia"/>
        </w:rPr>
        <w:t>RT-H: Action Hierarchies Using Language</w:t>
      </w:r>
    </w:p>
    <w:p w:rsidR="00313BAD" w:rsidRDefault="00E61A6B" w:rsidP="00E61A6B">
      <w:pPr>
        <w:jc w:val="center"/>
        <w:rPr>
          <w:rFonts w:hint="eastAsia"/>
        </w:rPr>
      </w:pPr>
      <w:r w:rsidRPr="00E61A6B">
        <w:drawing>
          <wp:inline distT="0" distB="0" distL="0" distR="0" wp14:anchorId="026E644D" wp14:editId="2AC969A2">
            <wp:extent cx="3143250" cy="1820254"/>
            <wp:effectExtent l="0" t="0" r="0" b="8890"/>
            <wp:docPr id="2504284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428476" name=""/>
                    <pic:cNvPicPr/>
                  </pic:nvPicPr>
                  <pic:blipFill>
                    <a:blip r:embed="rId31"/>
                    <a:stretch>
                      <a:fillRect/>
                    </a:stretch>
                  </pic:blipFill>
                  <pic:spPr>
                    <a:xfrm>
                      <a:off x="0" y="0"/>
                      <a:ext cx="3154319" cy="1826664"/>
                    </a:xfrm>
                    <a:prstGeom prst="rect">
                      <a:avLst/>
                    </a:prstGeom>
                  </pic:spPr>
                </pic:pic>
              </a:graphicData>
            </a:graphic>
          </wp:inline>
        </w:drawing>
      </w:r>
    </w:p>
    <w:p w:rsidR="00D66764" w:rsidRDefault="00D66764" w:rsidP="00313BAD">
      <w:pPr>
        <w:ind w:firstLine="360"/>
        <w:rPr>
          <w:rFonts w:hint="eastAsia"/>
        </w:rPr>
      </w:pPr>
      <w:r w:rsidRPr="00D66764">
        <w:t>RT-H引入了一个动作层次结构，其中包括语言动作的中间预测层，位于语言指令和低级动作(翻译和旋转)之间。这个额外的层有助于改进不同任务之间的数据共享。</w:t>
      </w:r>
    </w:p>
    <w:p w:rsidR="00D66764" w:rsidRDefault="00D66764" w:rsidP="00D66764"/>
    <w:p w:rsidR="003B756E" w:rsidRDefault="003B756E" w:rsidP="003B756E">
      <w:pPr>
        <w:pStyle w:val="a3"/>
        <w:numPr>
          <w:ilvl w:val="0"/>
          <w:numId w:val="10"/>
        </w:numPr>
        <w:ind w:firstLineChars="0"/>
      </w:pPr>
      <w:r>
        <w:t>VISION-LANGUAGE FOUNDATION MODELS AS EFFECTIVE ROBOT IMITATORS</w:t>
      </w:r>
    </w:p>
    <w:p w:rsidR="003B756E" w:rsidRDefault="005A1DBB" w:rsidP="005A1DBB">
      <w:pPr>
        <w:jc w:val="center"/>
        <w:rPr>
          <w:rFonts w:hint="eastAsia"/>
        </w:rPr>
      </w:pPr>
      <w:r w:rsidRPr="005A1DBB">
        <w:drawing>
          <wp:inline distT="0" distB="0" distL="0" distR="0" wp14:anchorId="546480BB" wp14:editId="2FAAB7D5">
            <wp:extent cx="3429000" cy="1199283"/>
            <wp:effectExtent l="0" t="0" r="0" b="1270"/>
            <wp:docPr id="4871177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117766" name=""/>
                    <pic:cNvPicPr/>
                  </pic:nvPicPr>
                  <pic:blipFill>
                    <a:blip r:embed="rId32"/>
                    <a:stretch>
                      <a:fillRect/>
                    </a:stretch>
                  </pic:blipFill>
                  <pic:spPr>
                    <a:xfrm>
                      <a:off x="0" y="0"/>
                      <a:ext cx="3446664" cy="1205461"/>
                    </a:xfrm>
                    <a:prstGeom prst="rect">
                      <a:avLst/>
                    </a:prstGeom>
                  </pic:spPr>
                </pic:pic>
              </a:graphicData>
            </a:graphic>
          </wp:inline>
        </w:drawing>
      </w:r>
    </w:p>
    <w:p w:rsidR="003B756E" w:rsidRDefault="003B756E" w:rsidP="003B756E">
      <w:pPr>
        <w:ind w:firstLine="360"/>
      </w:pPr>
      <w:r w:rsidRPr="003B756E">
        <w:rPr>
          <w:rFonts w:hint="eastAsia"/>
        </w:rPr>
        <w:t>RoboFlamingo通过在VLM上附加一个基于</w:t>
      </w:r>
      <w:r w:rsidR="005A1DBB">
        <w:rPr>
          <w:rFonts w:hint="eastAsia"/>
        </w:rPr>
        <w:t>lstm</w:t>
      </w:r>
      <w:r w:rsidRPr="003B756E">
        <w:rPr>
          <w:rFonts w:hint="eastAsia"/>
        </w:rPr>
        <w:t>的策略头，使现有的VLM Flamingo适应机器人策略。</w:t>
      </w:r>
    </w:p>
    <w:p w:rsidR="005A1DBB" w:rsidRDefault="005A1DBB" w:rsidP="005A1DBB"/>
    <w:p w:rsidR="005A1DBB" w:rsidRDefault="00216A45" w:rsidP="005A1DBB">
      <w:pPr>
        <w:pStyle w:val="a3"/>
        <w:numPr>
          <w:ilvl w:val="0"/>
          <w:numId w:val="10"/>
        </w:numPr>
        <w:ind w:firstLineChars="0"/>
      </w:pPr>
      <w:r w:rsidRPr="00216A45">
        <w:rPr>
          <w:rFonts w:hint="eastAsia"/>
        </w:rPr>
        <w:t>VoxPoser: Composable 3D Value Maps for Robotic Manipulation with Language Models</w:t>
      </w:r>
    </w:p>
    <w:p w:rsidR="00216A45" w:rsidRPr="005A1DBB" w:rsidRDefault="00216A45" w:rsidP="00216A45">
      <w:pPr>
        <w:jc w:val="center"/>
        <w:rPr>
          <w:rFonts w:hint="eastAsia"/>
        </w:rPr>
      </w:pPr>
      <w:r w:rsidRPr="00216A45">
        <w:lastRenderedPageBreak/>
        <w:drawing>
          <wp:inline distT="0" distB="0" distL="0" distR="0" wp14:anchorId="2F2A5B68" wp14:editId="1C4CAFE6">
            <wp:extent cx="3816350" cy="1678900"/>
            <wp:effectExtent l="0" t="0" r="0" b="0"/>
            <wp:docPr id="7639977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997773" name=""/>
                    <pic:cNvPicPr/>
                  </pic:nvPicPr>
                  <pic:blipFill>
                    <a:blip r:embed="rId33"/>
                    <a:stretch>
                      <a:fillRect/>
                    </a:stretch>
                  </pic:blipFill>
                  <pic:spPr>
                    <a:xfrm>
                      <a:off x="0" y="0"/>
                      <a:ext cx="3832916" cy="1686188"/>
                    </a:xfrm>
                    <a:prstGeom prst="rect">
                      <a:avLst/>
                    </a:prstGeom>
                  </pic:spPr>
                </pic:pic>
              </a:graphicData>
            </a:graphic>
          </wp:inline>
        </w:drawing>
      </w:r>
    </w:p>
    <w:p w:rsidR="005A1DBB" w:rsidRDefault="005A1DBB" w:rsidP="005A1DBB">
      <w:pPr>
        <w:ind w:firstLine="360"/>
      </w:pPr>
      <w:r w:rsidRPr="00216A45">
        <w:rPr>
          <w:rFonts w:hint="eastAsia"/>
        </w:rPr>
        <w:t>VoxPoser</w:t>
      </w:r>
      <w:r w:rsidRPr="00216A45">
        <w:t>使用LLM和VLM创建两个三维体素地图，表示可视性和约束。它利用了LLM的编程能力，以及VLM模型的感知能力</w:t>
      </w:r>
      <w:r w:rsidR="00216A45" w:rsidRPr="00216A45">
        <w:rPr>
          <w:rFonts w:hint="eastAsia"/>
        </w:rPr>
        <w:t>。</w:t>
      </w:r>
      <w:r w:rsidR="00216A45" w:rsidRPr="00216A45">
        <w:rPr>
          <w:rFonts w:hint="eastAsia"/>
        </w:rPr>
        <w:t>LLM将语言指令翻译成可执行代码，调用VLM来获得对象坐标。</w:t>
      </w:r>
    </w:p>
    <w:p w:rsidR="006D768C" w:rsidRDefault="006D768C" w:rsidP="006D768C"/>
    <w:p w:rsidR="006D768C" w:rsidRDefault="006D768C" w:rsidP="006D768C">
      <w:pPr>
        <w:pStyle w:val="a3"/>
        <w:numPr>
          <w:ilvl w:val="0"/>
          <w:numId w:val="10"/>
        </w:numPr>
        <w:ind w:firstLineChars="0"/>
        <w:rPr>
          <w:rFonts w:hint="eastAsia"/>
        </w:rPr>
      </w:pPr>
      <w:r>
        <w:rPr>
          <w:rFonts w:hint="eastAsia"/>
        </w:rPr>
        <w:t>LLaRA: Supercharging Robot Learning Data forVision-Language Policy</w:t>
      </w:r>
    </w:p>
    <w:p w:rsidR="003B756E" w:rsidRDefault="006D768C" w:rsidP="00D66764">
      <w:r w:rsidRPr="006D768C">
        <w:drawing>
          <wp:inline distT="0" distB="0" distL="0" distR="0" wp14:anchorId="541080F5" wp14:editId="389B351C">
            <wp:extent cx="5274310" cy="2408555"/>
            <wp:effectExtent l="0" t="0" r="2540" b="0"/>
            <wp:docPr id="15190172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017286" name=""/>
                    <pic:cNvPicPr/>
                  </pic:nvPicPr>
                  <pic:blipFill>
                    <a:blip r:embed="rId34"/>
                    <a:stretch>
                      <a:fillRect/>
                    </a:stretch>
                  </pic:blipFill>
                  <pic:spPr>
                    <a:xfrm>
                      <a:off x="0" y="0"/>
                      <a:ext cx="5274310" cy="2408555"/>
                    </a:xfrm>
                    <a:prstGeom prst="rect">
                      <a:avLst/>
                    </a:prstGeom>
                  </pic:spPr>
                </pic:pic>
              </a:graphicData>
            </a:graphic>
          </wp:inline>
        </w:drawing>
      </w:r>
    </w:p>
    <w:p w:rsidR="006D768C" w:rsidRDefault="006D768C" w:rsidP="006D768C">
      <w:pPr>
        <w:ind w:firstLineChars="200" w:firstLine="420"/>
        <w:rPr>
          <w:rFonts w:hint="eastAsia"/>
        </w:rPr>
      </w:pPr>
      <w:r>
        <w:rPr>
          <w:rFonts w:hint="eastAsia"/>
        </w:rPr>
        <w:t>LLaRA</w:t>
      </w:r>
      <w:r w:rsidRPr="006D768C">
        <w:t>引入了一个自动化流水线，从现有的行为克隆数据中生成各种高质量的机器人指令数据。AVLM基于为机器人任务量身定制的对话，对结果数据集进行微调，可以生成有意义的机器人行动政策决策。</w:t>
      </w:r>
    </w:p>
    <w:p w:rsidR="006D768C" w:rsidRPr="006D768C" w:rsidRDefault="006D768C" w:rsidP="00D66764">
      <w:pPr>
        <w:rPr>
          <w:rFonts w:hint="eastAsia"/>
        </w:rPr>
      </w:pPr>
    </w:p>
    <w:p w:rsidR="005001D5" w:rsidRPr="006A165F" w:rsidRDefault="005001D5" w:rsidP="004F46E2">
      <w:pPr>
        <w:rPr>
          <w:rFonts w:ascii="Segoe UI" w:hAnsi="Segoe UI" w:cs="Segoe UI" w:hint="eastAsia"/>
          <w:b/>
          <w:bCs/>
          <w:szCs w:val="21"/>
          <w:shd w:val="clear" w:color="auto" w:fill="FFFFFF"/>
        </w:rPr>
      </w:pPr>
      <w:r w:rsidRPr="005001D5">
        <w:rPr>
          <w:rFonts w:ascii="Segoe UI" w:hAnsi="Segoe UI" w:cs="Segoe UI" w:hint="eastAsia"/>
          <w:b/>
          <w:bCs/>
          <w:szCs w:val="21"/>
          <w:shd w:val="clear" w:color="auto" w:fill="FFFFFF"/>
        </w:rPr>
        <w:t>4</w:t>
      </w:r>
      <w:r w:rsidRPr="005001D5">
        <w:rPr>
          <w:rFonts w:ascii="Segoe UI" w:hAnsi="Segoe UI" w:cs="Segoe UI" w:hint="eastAsia"/>
          <w:b/>
          <w:bCs/>
          <w:szCs w:val="21"/>
          <w:shd w:val="clear" w:color="auto" w:fill="FFFFFF"/>
        </w:rPr>
        <w:t>）</w:t>
      </w:r>
      <w:r w:rsidR="004F46E2" w:rsidRPr="005001D5">
        <w:rPr>
          <w:rFonts w:ascii="Segoe UI" w:hAnsi="Segoe UI" w:cs="Segoe UI"/>
          <w:b/>
          <w:bCs/>
          <w:szCs w:val="21"/>
          <w:shd w:val="clear" w:color="auto" w:fill="FFFFFF"/>
        </w:rPr>
        <w:t>处理多模态指令</w:t>
      </w:r>
    </w:p>
    <w:p w:rsidR="006A165F" w:rsidRDefault="00F16D49" w:rsidP="006A165F">
      <w:pPr>
        <w:pStyle w:val="a3"/>
        <w:numPr>
          <w:ilvl w:val="0"/>
          <w:numId w:val="11"/>
        </w:numPr>
        <w:ind w:firstLineChars="0"/>
        <w:rPr>
          <w:rFonts w:ascii="Segoe UI" w:hAnsi="Segoe UI" w:cs="Segoe UI"/>
          <w:szCs w:val="21"/>
          <w:shd w:val="clear" w:color="auto" w:fill="FFFFFF"/>
        </w:rPr>
      </w:pPr>
      <w:r w:rsidRPr="00F16D49">
        <w:rPr>
          <w:rFonts w:ascii="Segoe UI" w:hAnsi="Segoe UI" w:cs="Segoe UI" w:hint="eastAsia"/>
          <w:szCs w:val="21"/>
          <w:shd w:val="clear" w:color="auto" w:fill="FFFFFF"/>
        </w:rPr>
        <w:t>VIMA: General Robot Manipulation with Multimodal Prompts</w:t>
      </w:r>
    </w:p>
    <w:p w:rsidR="00F16D49" w:rsidRPr="00F16D49" w:rsidRDefault="007C2D80" w:rsidP="00F16D49">
      <w:pPr>
        <w:rPr>
          <w:rFonts w:ascii="Segoe UI" w:hAnsi="Segoe UI" w:cs="Segoe UI" w:hint="eastAsia"/>
          <w:szCs w:val="21"/>
          <w:shd w:val="clear" w:color="auto" w:fill="FFFFFF"/>
        </w:rPr>
      </w:pPr>
      <w:r w:rsidRPr="007C2D80">
        <w:rPr>
          <w:rFonts w:ascii="Segoe UI" w:hAnsi="Segoe UI" w:cs="Segoe UI"/>
          <w:szCs w:val="21"/>
          <w:shd w:val="clear" w:color="auto" w:fill="FFFFFF"/>
        </w:rPr>
        <w:drawing>
          <wp:inline distT="0" distB="0" distL="0" distR="0" wp14:anchorId="158D0BB0" wp14:editId="3DE099EB">
            <wp:extent cx="2593975" cy="1545893"/>
            <wp:effectExtent l="0" t="0" r="0" b="0"/>
            <wp:docPr id="2592939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293989" name=""/>
                    <pic:cNvPicPr/>
                  </pic:nvPicPr>
                  <pic:blipFill>
                    <a:blip r:embed="rId35"/>
                    <a:stretch>
                      <a:fillRect/>
                    </a:stretch>
                  </pic:blipFill>
                  <pic:spPr>
                    <a:xfrm>
                      <a:off x="0" y="0"/>
                      <a:ext cx="2617567" cy="1559953"/>
                    </a:xfrm>
                    <a:prstGeom prst="rect">
                      <a:avLst/>
                    </a:prstGeom>
                  </pic:spPr>
                </pic:pic>
              </a:graphicData>
            </a:graphic>
          </wp:inline>
        </w:drawing>
      </w:r>
      <w:r w:rsidRPr="007C2D80">
        <w:rPr>
          <w:rFonts w:ascii="Segoe UI" w:hAnsi="Segoe UI" w:cs="Segoe UI"/>
          <w:szCs w:val="21"/>
          <w:shd w:val="clear" w:color="auto" w:fill="FFFFFF"/>
        </w:rPr>
        <w:drawing>
          <wp:inline distT="0" distB="0" distL="0" distR="0" wp14:anchorId="77C52CF4" wp14:editId="6FDEFE82">
            <wp:extent cx="2613025" cy="1716744"/>
            <wp:effectExtent l="0" t="0" r="0" b="0"/>
            <wp:docPr id="6174430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443098" name=""/>
                    <pic:cNvPicPr/>
                  </pic:nvPicPr>
                  <pic:blipFill>
                    <a:blip r:embed="rId36"/>
                    <a:stretch>
                      <a:fillRect/>
                    </a:stretch>
                  </pic:blipFill>
                  <pic:spPr>
                    <a:xfrm>
                      <a:off x="0" y="0"/>
                      <a:ext cx="2625863" cy="1725179"/>
                    </a:xfrm>
                    <a:prstGeom prst="rect">
                      <a:avLst/>
                    </a:prstGeom>
                  </pic:spPr>
                </pic:pic>
              </a:graphicData>
            </a:graphic>
          </wp:inline>
        </w:drawing>
      </w:r>
    </w:p>
    <w:p w:rsidR="006A165F" w:rsidRPr="006A165F" w:rsidRDefault="006A165F" w:rsidP="006A165F">
      <w:pPr>
        <w:ind w:firstLine="420"/>
        <w:rPr>
          <w:rFonts w:ascii="Segoe UI" w:hAnsi="Segoe UI" w:cs="Segoe UI" w:hint="eastAsia"/>
          <w:szCs w:val="21"/>
          <w:shd w:val="clear" w:color="auto" w:fill="FFFFFF"/>
        </w:rPr>
      </w:pPr>
      <w:r w:rsidRPr="006A165F">
        <w:rPr>
          <w:rFonts w:ascii="Segoe UI" w:hAnsi="Segoe UI" w:cs="Segoe UI" w:hint="eastAsia"/>
          <w:szCs w:val="21"/>
          <w:shd w:val="clear" w:color="auto" w:fill="FFFFFF"/>
        </w:rPr>
        <w:t>VIMA</w:t>
      </w:r>
      <w:r w:rsidRPr="006A165F">
        <w:rPr>
          <w:rFonts w:ascii="Segoe UI" w:hAnsi="Segoe UI" w:cs="Segoe UI" w:hint="eastAsia"/>
          <w:szCs w:val="21"/>
          <w:shd w:val="clear" w:color="auto" w:fill="FFFFFF"/>
        </w:rPr>
        <w:t>强调多模态提示和模型的泛化能力。通过合并多模态提示，与传统的纯文本提示相比，可以制定更具体和复杂的任务。</w:t>
      </w:r>
    </w:p>
    <w:p w:rsidR="006A165F" w:rsidRPr="00CA4F6D" w:rsidRDefault="00CA4F6D" w:rsidP="00CA4F6D">
      <w:pPr>
        <w:pStyle w:val="a3"/>
        <w:numPr>
          <w:ilvl w:val="0"/>
          <w:numId w:val="11"/>
        </w:numPr>
        <w:ind w:firstLineChars="0"/>
        <w:rPr>
          <w:rFonts w:ascii="Segoe UI" w:hAnsi="Segoe UI" w:cs="Segoe UI"/>
          <w:szCs w:val="21"/>
          <w:shd w:val="clear" w:color="auto" w:fill="FFFFFF"/>
        </w:rPr>
      </w:pPr>
      <w:r>
        <w:lastRenderedPageBreak/>
        <w:t>Open-World Object Manipulation using Pre-Trained Vision-Language Models</w:t>
      </w:r>
    </w:p>
    <w:p w:rsidR="00CA4F6D" w:rsidRDefault="0012777C" w:rsidP="0012777C">
      <w:pPr>
        <w:jc w:val="center"/>
        <w:rPr>
          <w:rFonts w:ascii="Segoe UI" w:hAnsi="Segoe UI" w:cs="Segoe UI"/>
          <w:szCs w:val="21"/>
          <w:shd w:val="clear" w:color="auto" w:fill="FFFFFF"/>
        </w:rPr>
      </w:pPr>
      <w:r w:rsidRPr="0012777C">
        <w:rPr>
          <w:rFonts w:ascii="Segoe UI" w:hAnsi="Segoe UI" w:cs="Segoe UI"/>
          <w:szCs w:val="21"/>
          <w:shd w:val="clear" w:color="auto" w:fill="FFFFFF"/>
        </w:rPr>
        <w:drawing>
          <wp:inline distT="0" distB="0" distL="0" distR="0" wp14:anchorId="46F26211" wp14:editId="0EADB734">
            <wp:extent cx="4381500" cy="1565123"/>
            <wp:effectExtent l="0" t="0" r="0" b="0"/>
            <wp:docPr id="11456919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691904" name=""/>
                    <pic:cNvPicPr/>
                  </pic:nvPicPr>
                  <pic:blipFill>
                    <a:blip r:embed="rId37"/>
                    <a:stretch>
                      <a:fillRect/>
                    </a:stretch>
                  </pic:blipFill>
                  <pic:spPr>
                    <a:xfrm>
                      <a:off x="0" y="0"/>
                      <a:ext cx="4389562" cy="1568003"/>
                    </a:xfrm>
                    <a:prstGeom prst="rect">
                      <a:avLst/>
                    </a:prstGeom>
                  </pic:spPr>
                </pic:pic>
              </a:graphicData>
            </a:graphic>
          </wp:inline>
        </w:drawing>
      </w:r>
    </w:p>
    <w:p w:rsidR="0012777C" w:rsidRDefault="005526EC" w:rsidP="005526EC">
      <w:pPr>
        <w:ind w:firstLineChars="200" w:firstLine="420"/>
      </w:pPr>
      <w:r w:rsidRPr="005526EC">
        <w:rPr>
          <w:rFonts w:hint="eastAsia"/>
        </w:rPr>
        <w:t>MOO 的主要目标是开发一种策略，该策略可以利用预训练视觉-语言模型捕捉到的视觉语义信息，从而对策略训练集中未包含的对象类型进行泛化。首先，将当前观测和指令中与对象相关的词语传递给 VLM 以定位对象。然后，将对象定位信息和不包含对象信息的指令与原始观测一起传递给策略，以预测动作。</w:t>
      </w:r>
    </w:p>
    <w:p w:rsidR="005526EC" w:rsidRDefault="005526EC" w:rsidP="005526EC"/>
    <w:p w:rsidR="005526EC" w:rsidRDefault="0027276E" w:rsidP="005526EC">
      <w:pPr>
        <w:pStyle w:val="a3"/>
        <w:numPr>
          <w:ilvl w:val="0"/>
          <w:numId w:val="11"/>
        </w:numPr>
        <w:ind w:firstLineChars="0"/>
      </w:pPr>
      <w:r w:rsidRPr="0027276E">
        <w:rPr>
          <w:rFonts w:hint="eastAsia"/>
        </w:rPr>
        <w:t>Octo: An Open-Source Generalist Robot Policy</w:t>
      </w:r>
    </w:p>
    <w:p w:rsidR="00F202D5" w:rsidRPr="005526EC" w:rsidRDefault="00F202D5" w:rsidP="00F202D5">
      <w:pPr>
        <w:ind w:left="420" w:hanging="420"/>
        <w:jc w:val="center"/>
        <w:rPr>
          <w:rFonts w:hint="eastAsia"/>
        </w:rPr>
      </w:pPr>
      <w:r w:rsidRPr="00F202D5">
        <w:drawing>
          <wp:inline distT="0" distB="0" distL="0" distR="0" wp14:anchorId="11F41A6D" wp14:editId="00CD89B0">
            <wp:extent cx="3409950" cy="2076925"/>
            <wp:effectExtent l="0" t="0" r="0" b="0"/>
            <wp:docPr id="14922386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238655" name=""/>
                    <pic:cNvPicPr/>
                  </pic:nvPicPr>
                  <pic:blipFill>
                    <a:blip r:embed="rId38"/>
                    <a:stretch>
                      <a:fillRect/>
                    </a:stretch>
                  </pic:blipFill>
                  <pic:spPr>
                    <a:xfrm>
                      <a:off x="0" y="0"/>
                      <a:ext cx="3417552" cy="2081555"/>
                    </a:xfrm>
                    <a:prstGeom prst="rect">
                      <a:avLst/>
                    </a:prstGeom>
                  </pic:spPr>
                </pic:pic>
              </a:graphicData>
            </a:graphic>
          </wp:inline>
        </w:drawing>
      </w:r>
    </w:p>
    <w:p w:rsidR="00050EB1" w:rsidRPr="008E3128" w:rsidRDefault="0027276E" w:rsidP="008E3128">
      <w:pPr>
        <w:ind w:firstLineChars="200" w:firstLine="420"/>
        <w:rPr>
          <w:rFonts w:hint="eastAsia"/>
        </w:rPr>
      </w:pPr>
      <w:r w:rsidRPr="0027276E">
        <w:rPr>
          <w:rFonts w:hint="eastAsia"/>
        </w:rPr>
        <w:t>Octo引入了一种基于转换器的扩散策略，其特点是采用开放框架设计，允许从不同的任务定义编码器、观察编码器和动作解码器到Octo Transformer的灵活连接。</w:t>
      </w:r>
    </w:p>
    <w:sectPr w:rsidR="00050EB1" w:rsidRPr="008E3128">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rsidR="009669D5" w:rsidRDefault="009669D5" w:rsidP="00BF7C71">
      <w:pPr>
        <w:rPr>
          <w:rFonts w:hint="eastAsia"/>
        </w:rPr>
      </w:pPr>
      <w:r>
        <w:separator/>
      </w:r>
    </w:p>
  </w:endnote>
  <w:endnote w:type="continuationSeparator" w:id="0">
    <w:p w:rsidR="009669D5" w:rsidRDefault="009669D5" w:rsidP="00BF7C71">
      <w:pPr>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Wingdings">
    <w:panose1 w:val="05000000000000000000"/>
    <w:charset w:val="02"/>
    <w:family w:val="auto"/>
    <w:pitch w:val="variable"/>
    <w:sig w:usb0="00000000" w:usb1="10000000" w:usb2="00000000" w:usb3="00000000" w:csb0="80000000"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rsidR="009669D5" w:rsidRDefault="009669D5" w:rsidP="00BF7C71">
      <w:pPr>
        <w:rPr>
          <w:rFonts w:hint="eastAsia"/>
        </w:rPr>
      </w:pPr>
      <w:r>
        <w:separator/>
      </w:r>
    </w:p>
  </w:footnote>
  <w:footnote w:type="continuationSeparator" w:id="0">
    <w:p w:rsidR="009669D5" w:rsidRDefault="009669D5" w:rsidP="00BF7C71">
      <w:pPr>
        <w:rPr>
          <w:rFonts w:hint="eastAsia"/>
        </w:rPr>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C11105"/>
    <w:multiLevelType w:val="hybridMultilevel"/>
    <w:tmpl w:val="53EAC166"/>
    <w:lvl w:ilvl="0" w:tplc="74CC573E">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 w15:restartNumberingAfterBreak="0">
    <w:nsid w:val="0BBA0496"/>
    <w:multiLevelType w:val="hybridMultilevel"/>
    <w:tmpl w:val="5C581B7A"/>
    <w:lvl w:ilvl="0" w:tplc="E9724EA4">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 w15:restartNumberingAfterBreak="0">
    <w:nsid w:val="237F027C"/>
    <w:multiLevelType w:val="hybridMultilevel"/>
    <w:tmpl w:val="1E54E7C0"/>
    <w:lvl w:ilvl="0" w:tplc="C1AA2822">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 w15:restartNumberingAfterBreak="0">
    <w:nsid w:val="2CF978F0"/>
    <w:multiLevelType w:val="hybridMultilevel"/>
    <w:tmpl w:val="E01C42C0"/>
    <w:lvl w:ilvl="0" w:tplc="46C42C40">
      <w:start w:val="1"/>
      <w:numFmt w:val="decimal"/>
      <w:lvlText w:val="（%1）"/>
      <w:lvlJc w:val="left"/>
      <w:pPr>
        <w:ind w:left="1560" w:hanging="720"/>
      </w:pPr>
      <w:rPr>
        <w:rFonts w:hint="default"/>
      </w:rPr>
    </w:lvl>
    <w:lvl w:ilvl="1" w:tplc="28D86C28">
      <w:start w:val="2"/>
      <w:numFmt w:val="decimal"/>
      <w:lvlText w:val="%2）"/>
      <w:lvlJc w:val="left"/>
      <w:pPr>
        <w:ind w:left="2000" w:hanging="720"/>
      </w:pPr>
      <w:rPr>
        <w:rFonts w:ascii="Segoe UI" w:hAnsi="Segoe UI" w:cs="Segoe UI" w:hint="default"/>
        <w:sz w:val="21"/>
      </w:rPr>
    </w:lvl>
    <w:lvl w:ilvl="2" w:tplc="0409001B" w:tentative="1">
      <w:start w:val="1"/>
      <w:numFmt w:val="lowerRoman"/>
      <w:lvlText w:val="%3."/>
      <w:lvlJc w:val="right"/>
      <w:pPr>
        <w:ind w:left="2160" w:hanging="440"/>
      </w:pPr>
    </w:lvl>
    <w:lvl w:ilvl="3" w:tplc="0409000F" w:tentative="1">
      <w:start w:val="1"/>
      <w:numFmt w:val="decimal"/>
      <w:lvlText w:val="%4."/>
      <w:lvlJc w:val="left"/>
      <w:pPr>
        <w:ind w:left="2600" w:hanging="440"/>
      </w:pPr>
    </w:lvl>
    <w:lvl w:ilvl="4" w:tplc="04090019" w:tentative="1">
      <w:start w:val="1"/>
      <w:numFmt w:val="lowerLetter"/>
      <w:lvlText w:val="%5)"/>
      <w:lvlJc w:val="left"/>
      <w:pPr>
        <w:ind w:left="3040" w:hanging="440"/>
      </w:pPr>
    </w:lvl>
    <w:lvl w:ilvl="5" w:tplc="0409001B" w:tentative="1">
      <w:start w:val="1"/>
      <w:numFmt w:val="lowerRoman"/>
      <w:lvlText w:val="%6."/>
      <w:lvlJc w:val="right"/>
      <w:pPr>
        <w:ind w:left="3480" w:hanging="440"/>
      </w:pPr>
    </w:lvl>
    <w:lvl w:ilvl="6" w:tplc="0409000F" w:tentative="1">
      <w:start w:val="1"/>
      <w:numFmt w:val="decimal"/>
      <w:lvlText w:val="%7."/>
      <w:lvlJc w:val="left"/>
      <w:pPr>
        <w:ind w:left="3920" w:hanging="440"/>
      </w:pPr>
    </w:lvl>
    <w:lvl w:ilvl="7" w:tplc="04090019" w:tentative="1">
      <w:start w:val="1"/>
      <w:numFmt w:val="lowerLetter"/>
      <w:lvlText w:val="%8)"/>
      <w:lvlJc w:val="left"/>
      <w:pPr>
        <w:ind w:left="4360" w:hanging="440"/>
      </w:pPr>
    </w:lvl>
    <w:lvl w:ilvl="8" w:tplc="0409001B" w:tentative="1">
      <w:start w:val="1"/>
      <w:numFmt w:val="lowerRoman"/>
      <w:lvlText w:val="%9."/>
      <w:lvlJc w:val="right"/>
      <w:pPr>
        <w:ind w:left="4800" w:hanging="440"/>
      </w:pPr>
    </w:lvl>
  </w:abstractNum>
  <w:abstractNum w:abstractNumId="4" w15:restartNumberingAfterBreak="0">
    <w:nsid w:val="34207414"/>
    <w:multiLevelType w:val="hybridMultilevel"/>
    <w:tmpl w:val="77DEEAF6"/>
    <w:lvl w:ilvl="0" w:tplc="9ACC2D0C">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5" w15:restartNumberingAfterBreak="0">
    <w:nsid w:val="435A2457"/>
    <w:multiLevelType w:val="hybridMultilevel"/>
    <w:tmpl w:val="E690E484"/>
    <w:lvl w:ilvl="0" w:tplc="3DBA7F08">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6" w15:restartNumberingAfterBreak="0">
    <w:nsid w:val="45A62FFD"/>
    <w:multiLevelType w:val="hybridMultilevel"/>
    <w:tmpl w:val="5E7C33DA"/>
    <w:lvl w:ilvl="0" w:tplc="AE0A5A66">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7" w15:restartNumberingAfterBreak="0">
    <w:nsid w:val="528B783F"/>
    <w:multiLevelType w:val="hybridMultilevel"/>
    <w:tmpl w:val="4314B370"/>
    <w:lvl w:ilvl="0" w:tplc="8D5C9DB2">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8" w15:restartNumberingAfterBreak="0">
    <w:nsid w:val="602660C7"/>
    <w:multiLevelType w:val="hybridMultilevel"/>
    <w:tmpl w:val="935476AC"/>
    <w:lvl w:ilvl="0" w:tplc="39364DA8">
      <w:start w:val="1"/>
      <w:numFmt w:val="japaneseCounting"/>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9" w15:restartNumberingAfterBreak="0">
    <w:nsid w:val="73F143EB"/>
    <w:multiLevelType w:val="hybridMultilevel"/>
    <w:tmpl w:val="E21021A8"/>
    <w:lvl w:ilvl="0" w:tplc="631ED9CC">
      <w:start w:val="1"/>
      <w:numFmt w:val="japaneseCounting"/>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0" w15:restartNumberingAfterBreak="0">
    <w:nsid w:val="7F4263E7"/>
    <w:multiLevelType w:val="hybridMultilevel"/>
    <w:tmpl w:val="57F6CECC"/>
    <w:lvl w:ilvl="0" w:tplc="596627EE">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num w:numId="1" w16cid:durableId="739523995">
    <w:abstractNumId w:val="10"/>
  </w:num>
  <w:num w:numId="2" w16cid:durableId="1236210580">
    <w:abstractNumId w:val="0"/>
  </w:num>
  <w:num w:numId="3" w16cid:durableId="1725832147">
    <w:abstractNumId w:val="9"/>
  </w:num>
  <w:num w:numId="4" w16cid:durableId="935285025">
    <w:abstractNumId w:val="8"/>
  </w:num>
  <w:num w:numId="5" w16cid:durableId="2030330056">
    <w:abstractNumId w:val="3"/>
  </w:num>
  <w:num w:numId="6" w16cid:durableId="1512526561">
    <w:abstractNumId w:val="7"/>
  </w:num>
  <w:num w:numId="7" w16cid:durableId="1816098969">
    <w:abstractNumId w:val="6"/>
  </w:num>
  <w:num w:numId="8" w16cid:durableId="2031763435">
    <w:abstractNumId w:val="4"/>
  </w:num>
  <w:num w:numId="9" w16cid:durableId="73433027">
    <w:abstractNumId w:val="5"/>
  </w:num>
  <w:num w:numId="10" w16cid:durableId="339505419">
    <w:abstractNumId w:val="1"/>
  </w:num>
  <w:num w:numId="11" w16cid:durableId="172124996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95717"/>
    <w:rsid w:val="00050EB1"/>
    <w:rsid w:val="0005611D"/>
    <w:rsid w:val="0005797A"/>
    <w:rsid w:val="000C7050"/>
    <w:rsid w:val="0012777C"/>
    <w:rsid w:val="00152EE8"/>
    <w:rsid w:val="0017706A"/>
    <w:rsid w:val="001C0083"/>
    <w:rsid w:val="001C5AE8"/>
    <w:rsid w:val="001E7E11"/>
    <w:rsid w:val="00216A45"/>
    <w:rsid w:val="00253D15"/>
    <w:rsid w:val="0027276E"/>
    <w:rsid w:val="002B5E4D"/>
    <w:rsid w:val="00310627"/>
    <w:rsid w:val="00313BAD"/>
    <w:rsid w:val="00343C89"/>
    <w:rsid w:val="00357B53"/>
    <w:rsid w:val="00361889"/>
    <w:rsid w:val="00375623"/>
    <w:rsid w:val="00381723"/>
    <w:rsid w:val="003935EE"/>
    <w:rsid w:val="003953F2"/>
    <w:rsid w:val="003A5A85"/>
    <w:rsid w:val="003B756E"/>
    <w:rsid w:val="0043350A"/>
    <w:rsid w:val="00467233"/>
    <w:rsid w:val="004B681A"/>
    <w:rsid w:val="004F46E2"/>
    <w:rsid w:val="005001D5"/>
    <w:rsid w:val="0050110C"/>
    <w:rsid w:val="00504533"/>
    <w:rsid w:val="00517D78"/>
    <w:rsid w:val="005202C8"/>
    <w:rsid w:val="0053244E"/>
    <w:rsid w:val="005526EC"/>
    <w:rsid w:val="00570F97"/>
    <w:rsid w:val="005A1DBB"/>
    <w:rsid w:val="00601CE4"/>
    <w:rsid w:val="00654150"/>
    <w:rsid w:val="00694D7F"/>
    <w:rsid w:val="006A165F"/>
    <w:rsid w:val="006D768C"/>
    <w:rsid w:val="006E6654"/>
    <w:rsid w:val="00701991"/>
    <w:rsid w:val="007161B8"/>
    <w:rsid w:val="00720A0B"/>
    <w:rsid w:val="00754054"/>
    <w:rsid w:val="00760DB8"/>
    <w:rsid w:val="007A60F2"/>
    <w:rsid w:val="007C2D80"/>
    <w:rsid w:val="007E08DF"/>
    <w:rsid w:val="00857795"/>
    <w:rsid w:val="008E3128"/>
    <w:rsid w:val="00936C6B"/>
    <w:rsid w:val="009669D5"/>
    <w:rsid w:val="00981A4E"/>
    <w:rsid w:val="00995549"/>
    <w:rsid w:val="00995717"/>
    <w:rsid w:val="009C2B06"/>
    <w:rsid w:val="00AD6B98"/>
    <w:rsid w:val="00AF38BA"/>
    <w:rsid w:val="00B23EA2"/>
    <w:rsid w:val="00BF7C71"/>
    <w:rsid w:val="00C16402"/>
    <w:rsid w:val="00C37A30"/>
    <w:rsid w:val="00C57231"/>
    <w:rsid w:val="00CA4F6D"/>
    <w:rsid w:val="00CE438A"/>
    <w:rsid w:val="00D66764"/>
    <w:rsid w:val="00DA5E5C"/>
    <w:rsid w:val="00DC7787"/>
    <w:rsid w:val="00E24705"/>
    <w:rsid w:val="00E61A6B"/>
    <w:rsid w:val="00F16D49"/>
    <w:rsid w:val="00F202D5"/>
    <w:rsid w:val="00FA7EC6"/>
    <w:rsid w:val="00FD5C5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12FE50E"/>
  <w15:chartTrackingRefBased/>
  <w15:docId w15:val="{48EB4DF8-03FC-4895-909D-EE071C2B2D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C16402"/>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05611D"/>
    <w:pPr>
      <w:ind w:firstLineChars="200" w:firstLine="420"/>
    </w:pPr>
  </w:style>
  <w:style w:type="paragraph" w:styleId="a4">
    <w:name w:val="header"/>
    <w:basedOn w:val="a"/>
    <w:link w:val="a5"/>
    <w:uiPriority w:val="99"/>
    <w:unhideWhenUsed/>
    <w:rsid w:val="00BF7C71"/>
    <w:pPr>
      <w:tabs>
        <w:tab w:val="center" w:pos="4153"/>
        <w:tab w:val="right" w:pos="8306"/>
      </w:tabs>
      <w:snapToGrid w:val="0"/>
      <w:jc w:val="center"/>
    </w:pPr>
    <w:rPr>
      <w:sz w:val="18"/>
      <w:szCs w:val="18"/>
    </w:rPr>
  </w:style>
  <w:style w:type="character" w:customStyle="1" w:styleId="a5">
    <w:name w:val="页眉 字符"/>
    <w:basedOn w:val="a0"/>
    <w:link w:val="a4"/>
    <w:uiPriority w:val="99"/>
    <w:rsid w:val="00BF7C71"/>
    <w:rPr>
      <w:sz w:val="18"/>
      <w:szCs w:val="18"/>
    </w:rPr>
  </w:style>
  <w:style w:type="paragraph" w:styleId="a6">
    <w:name w:val="footer"/>
    <w:basedOn w:val="a"/>
    <w:link w:val="a7"/>
    <w:uiPriority w:val="99"/>
    <w:unhideWhenUsed/>
    <w:rsid w:val="00BF7C71"/>
    <w:pPr>
      <w:tabs>
        <w:tab w:val="center" w:pos="4153"/>
        <w:tab w:val="right" w:pos="8306"/>
      </w:tabs>
      <w:snapToGrid w:val="0"/>
      <w:jc w:val="left"/>
    </w:pPr>
    <w:rPr>
      <w:sz w:val="18"/>
      <w:szCs w:val="18"/>
    </w:rPr>
  </w:style>
  <w:style w:type="character" w:customStyle="1" w:styleId="a7">
    <w:name w:val="页脚 字符"/>
    <w:basedOn w:val="a0"/>
    <w:link w:val="a6"/>
    <w:uiPriority w:val="99"/>
    <w:rsid w:val="00BF7C71"/>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29079839">
      <w:bodyDiv w:val="1"/>
      <w:marLeft w:val="0"/>
      <w:marRight w:val="0"/>
      <w:marTop w:val="0"/>
      <w:marBottom w:val="0"/>
      <w:divBdr>
        <w:top w:val="none" w:sz="0" w:space="0" w:color="auto"/>
        <w:left w:val="none" w:sz="0" w:space="0" w:color="auto"/>
        <w:bottom w:val="none" w:sz="0" w:space="0" w:color="auto"/>
        <w:right w:val="none" w:sz="0" w:space="0" w:color="auto"/>
      </w:divBdr>
    </w:div>
    <w:div w:id="376710941">
      <w:bodyDiv w:val="1"/>
      <w:marLeft w:val="0"/>
      <w:marRight w:val="0"/>
      <w:marTop w:val="0"/>
      <w:marBottom w:val="0"/>
      <w:divBdr>
        <w:top w:val="none" w:sz="0" w:space="0" w:color="auto"/>
        <w:left w:val="none" w:sz="0" w:space="0" w:color="auto"/>
        <w:bottom w:val="none" w:sz="0" w:space="0" w:color="auto"/>
        <w:right w:val="none" w:sz="0" w:space="0" w:color="auto"/>
      </w:divBdr>
    </w:div>
    <w:div w:id="463276474">
      <w:bodyDiv w:val="1"/>
      <w:marLeft w:val="0"/>
      <w:marRight w:val="0"/>
      <w:marTop w:val="0"/>
      <w:marBottom w:val="0"/>
      <w:divBdr>
        <w:top w:val="none" w:sz="0" w:space="0" w:color="auto"/>
        <w:left w:val="none" w:sz="0" w:space="0" w:color="auto"/>
        <w:bottom w:val="none" w:sz="0" w:space="0" w:color="auto"/>
        <w:right w:val="none" w:sz="0" w:space="0" w:color="auto"/>
      </w:divBdr>
    </w:div>
    <w:div w:id="7093064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2146</TotalTime>
  <Pages>9</Pages>
  <Words>632</Words>
  <Characters>3609</Characters>
  <Application>Microsoft Office Word</Application>
  <DocSecurity>0</DocSecurity>
  <Lines>30</Lines>
  <Paragraphs>8</Paragraphs>
  <ScaleCrop>false</ScaleCrop>
  <Company/>
  <LinksUpToDate>false</LinksUpToDate>
  <CharactersWithSpaces>4233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 L</dc:creator>
  <cp:keywords/>
  <dc:description/>
  <cp:lastModifiedBy>W L</cp:lastModifiedBy>
  <cp:revision>34</cp:revision>
  <dcterms:created xsi:type="dcterms:W3CDTF">2024-07-13T08:11:00Z</dcterms:created>
  <dcterms:modified xsi:type="dcterms:W3CDTF">2024-07-15T17:20:00Z</dcterms:modified>
</cp:coreProperties>
</file>